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Y="103"/>
        <w:tblOverlap w:val="never"/>
        <w:tblW w:w="11192" w:type="dxa"/>
        <w:tblInd w:w="0" w:type="dxa"/>
        <w:tblLook w:val="04A0" w:firstRow="1" w:lastRow="0" w:firstColumn="1" w:lastColumn="0" w:noHBand="0" w:noVBand="1"/>
      </w:tblPr>
      <w:tblGrid>
        <w:gridCol w:w="2940"/>
        <w:gridCol w:w="9122"/>
      </w:tblGrid>
      <w:tr w:rsidR="00025B68" w14:paraId="73FCA1AE" w14:textId="77777777" w:rsidTr="00757F9A">
        <w:trPr>
          <w:trHeight w:val="1164"/>
        </w:trPr>
        <w:tc>
          <w:tcPr>
            <w:tcW w:w="2070" w:type="dxa"/>
            <w:tcBorders>
              <w:top w:val="nil"/>
              <w:left w:val="nil"/>
              <w:bottom w:val="nil"/>
              <w:right w:val="nil"/>
            </w:tcBorders>
          </w:tcPr>
          <w:p w14:paraId="6E672C37" w14:textId="768B949F" w:rsidR="00C95E3F" w:rsidRDefault="00757F9A">
            <w:pPr>
              <w:spacing w:after="0" w:line="259" w:lineRule="auto"/>
              <w:ind w:left="0" w:firstLine="0"/>
              <w:jc w:val="left"/>
            </w:pPr>
            <w:r>
              <w:rPr>
                <w:noProof/>
              </w:rPr>
              <w:drawing>
                <wp:inline distT="0" distB="0" distL="0" distR="0" wp14:anchorId="63D18395" wp14:editId="48303F47">
                  <wp:extent cx="1866900" cy="914400"/>
                  <wp:effectExtent l="0" t="0" r="0" b="0"/>
                  <wp:docPr id="4" name="Picture 17" descr="Une image contenant texte, Police, logo, Graphiqu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4" name="Picture 17" descr="Une image contenant texte, Police, logo, Graphique&#10;&#10;Le contenu généré par l’IA peut être incorrect."/>
                          <pic:cNvPicPr/>
                        </pic:nvPicPr>
                        <pic:blipFill>
                          <a:blip r:embed="rId7"/>
                          <a:stretch>
                            <a:fillRect/>
                          </a:stretch>
                        </pic:blipFill>
                        <pic:spPr>
                          <a:xfrm>
                            <a:off x="0" y="0"/>
                            <a:ext cx="1866900" cy="914400"/>
                          </a:xfrm>
                          <a:prstGeom prst="rect">
                            <a:avLst/>
                          </a:prstGeom>
                        </pic:spPr>
                      </pic:pic>
                    </a:graphicData>
                  </a:graphic>
                </wp:inline>
              </w:drawing>
            </w:r>
          </w:p>
        </w:tc>
        <w:tc>
          <w:tcPr>
            <w:tcW w:w="9122" w:type="dxa"/>
            <w:tcBorders>
              <w:top w:val="nil"/>
              <w:left w:val="nil"/>
              <w:bottom w:val="nil"/>
              <w:right w:val="nil"/>
            </w:tcBorders>
          </w:tcPr>
          <w:tbl>
            <w:tblPr>
              <w:tblStyle w:val="TableGrid"/>
              <w:tblpPr w:leftFromText="141" w:rightFromText="141" w:vertAnchor="text" w:horzAnchor="page" w:tblpX="676" w:tblpY="-237"/>
              <w:tblOverlap w:val="never"/>
              <w:tblW w:w="6252" w:type="dxa"/>
              <w:tblInd w:w="0" w:type="dxa"/>
              <w:tblCellMar>
                <w:top w:w="92" w:type="dxa"/>
                <w:left w:w="153" w:type="dxa"/>
                <w:right w:w="115" w:type="dxa"/>
              </w:tblCellMar>
              <w:tblLook w:val="04A0" w:firstRow="1" w:lastRow="0" w:firstColumn="1" w:lastColumn="0" w:noHBand="0" w:noVBand="1"/>
            </w:tblPr>
            <w:tblGrid>
              <w:gridCol w:w="6252"/>
            </w:tblGrid>
            <w:tr w:rsidR="00757F9A" w14:paraId="4A9E3CCC" w14:textId="77777777" w:rsidTr="00757F9A">
              <w:trPr>
                <w:trHeight w:val="784"/>
              </w:trPr>
              <w:tc>
                <w:tcPr>
                  <w:tcW w:w="6252" w:type="dxa"/>
                  <w:tcBorders>
                    <w:top w:val="single" w:sz="6" w:space="0" w:color="000000"/>
                    <w:left w:val="single" w:sz="6" w:space="0" w:color="000000"/>
                    <w:bottom w:val="single" w:sz="6" w:space="0" w:color="000000"/>
                    <w:right w:val="single" w:sz="6" w:space="0" w:color="000000"/>
                  </w:tcBorders>
                </w:tcPr>
                <w:p w14:paraId="2D91EF99" w14:textId="77777777" w:rsidR="00757F9A" w:rsidRDefault="00757F9A" w:rsidP="00757F9A">
                  <w:pPr>
                    <w:spacing w:after="0" w:line="259" w:lineRule="auto"/>
                    <w:ind w:left="187" w:firstLine="0"/>
                    <w:jc w:val="center"/>
                    <w:rPr>
                      <w:b/>
                      <w:sz w:val="24"/>
                      <w:szCs w:val="24"/>
                    </w:rPr>
                  </w:pPr>
                  <w:r w:rsidRPr="004B231D">
                    <w:rPr>
                      <w:b/>
                      <w:sz w:val="24"/>
                      <w:szCs w:val="24"/>
                    </w:rPr>
                    <w:t>CHARTE DE LIVRAISON</w:t>
                  </w:r>
                </w:p>
                <w:p w14:paraId="52A181B2" w14:textId="77777777" w:rsidR="00757F9A" w:rsidRPr="004B231D" w:rsidRDefault="00757F9A" w:rsidP="00757F9A">
                  <w:pPr>
                    <w:spacing w:after="0" w:line="259" w:lineRule="auto"/>
                    <w:ind w:left="187" w:firstLine="0"/>
                    <w:jc w:val="center"/>
                    <w:rPr>
                      <w:sz w:val="24"/>
                      <w:szCs w:val="24"/>
                    </w:rPr>
                  </w:pPr>
                  <w:r w:rsidRPr="004B231D">
                    <w:rPr>
                      <w:b/>
                      <w:sz w:val="24"/>
                      <w:szCs w:val="24"/>
                    </w:rPr>
                    <w:t>GRANULE DE BOIS EN VRAC</w:t>
                  </w:r>
                </w:p>
                <w:p w14:paraId="18F95D96" w14:textId="77777777" w:rsidR="00757F9A" w:rsidRPr="004B231D" w:rsidRDefault="00757F9A" w:rsidP="00757F9A">
                  <w:pPr>
                    <w:spacing w:after="0" w:line="259" w:lineRule="auto"/>
                    <w:ind w:left="0" w:right="34" w:firstLine="0"/>
                    <w:jc w:val="center"/>
                    <w:rPr>
                      <w:sz w:val="24"/>
                      <w:szCs w:val="24"/>
                    </w:rPr>
                  </w:pPr>
                  <w:r w:rsidRPr="004B231D">
                    <w:rPr>
                      <w:b/>
                      <w:sz w:val="24"/>
                      <w:szCs w:val="24"/>
                    </w:rPr>
                    <w:t>AVEC CAMION SOUFFLEUR</w:t>
                  </w:r>
                </w:p>
                <w:p w14:paraId="318807C1" w14:textId="77777777" w:rsidR="00757F9A" w:rsidRDefault="00757F9A" w:rsidP="00757F9A">
                  <w:pPr>
                    <w:spacing w:after="0" w:line="259" w:lineRule="auto"/>
                    <w:ind w:left="0" w:firstLine="0"/>
                    <w:jc w:val="left"/>
                  </w:pPr>
                  <w:r>
                    <w:rPr>
                      <w:sz w:val="24"/>
                    </w:rPr>
                    <w:t xml:space="preserve"> </w:t>
                  </w:r>
                </w:p>
              </w:tc>
            </w:tr>
          </w:tbl>
          <w:p w14:paraId="1C8620EB" w14:textId="77777777" w:rsidR="00511BD5" w:rsidRDefault="00511BD5"/>
          <w:p w14:paraId="07183E9A" w14:textId="77777777" w:rsidR="00C95E3F" w:rsidRDefault="00C95E3F">
            <w:pPr>
              <w:spacing w:after="0" w:line="259" w:lineRule="auto"/>
              <w:ind w:left="-3115" w:right="9121" w:firstLine="0"/>
              <w:jc w:val="left"/>
            </w:pPr>
          </w:p>
          <w:p w14:paraId="7865C9D3" w14:textId="77777777" w:rsidR="00C95E3F" w:rsidRPr="00025B68" w:rsidRDefault="00C95E3F">
            <w:pPr>
              <w:spacing w:after="160" w:line="259" w:lineRule="auto"/>
              <w:ind w:left="0" w:firstLine="0"/>
              <w:jc w:val="left"/>
              <w:rPr>
                <w14:textOutline w14:w="9525" w14:cap="rnd" w14:cmpd="sng" w14:algn="ctr">
                  <w14:solidFill>
                    <w14:srgbClr w14:val="000000"/>
                  </w14:solidFill>
                  <w14:prstDash w14:val="solid"/>
                  <w14:bevel/>
                </w14:textOutline>
              </w:rPr>
            </w:pPr>
          </w:p>
        </w:tc>
      </w:tr>
    </w:tbl>
    <w:p w14:paraId="49C45E50" w14:textId="77777777" w:rsidR="00757F9A" w:rsidRDefault="00757F9A" w:rsidP="000F4709">
      <w:pPr>
        <w:tabs>
          <w:tab w:val="center" w:pos="4439"/>
          <w:tab w:val="center" w:pos="9613"/>
        </w:tabs>
        <w:spacing w:after="16" w:line="259" w:lineRule="auto"/>
        <w:ind w:left="0" w:firstLine="0"/>
        <w:jc w:val="left"/>
        <w:rPr>
          <w:b/>
          <w:bCs/>
          <w:color w:val="FF0000"/>
          <w:sz w:val="24"/>
          <w:szCs w:val="24"/>
        </w:rPr>
      </w:pPr>
    </w:p>
    <w:p w14:paraId="296A7D25" w14:textId="77777777" w:rsidR="00757F9A" w:rsidRDefault="00757F9A" w:rsidP="000F4709">
      <w:pPr>
        <w:tabs>
          <w:tab w:val="center" w:pos="4439"/>
          <w:tab w:val="center" w:pos="9613"/>
        </w:tabs>
        <w:spacing w:after="16" w:line="259" w:lineRule="auto"/>
        <w:ind w:left="0" w:firstLine="0"/>
        <w:jc w:val="left"/>
        <w:rPr>
          <w:b/>
          <w:bCs/>
          <w:color w:val="FF0000"/>
          <w:sz w:val="24"/>
          <w:szCs w:val="24"/>
        </w:rPr>
      </w:pPr>
    </w:p>
    <w:p w14:paraId="593CE22A" w14:textId="0D62FC01" w:rsidR="004B231D" w:rsidRPr="000F4709" w:rsidRDefault="00E81453" w:rsidP="00974191">
      <w:pPr>
        <w:tabs>
          <w:tab w:val="center" w:pos="4439"/>
          <w:tab w:val="center" w:pos="9613"/>
        </w:tabs>
        <w:spacing w:after="16" w:line="259" w:lineRule="auto"/>
        <w:ind w:left="0" w:firstLine="0"/>
      </w:pPr>
      <w:r w:rsidRPr="00F354B3">
        <w:rPr>
          <w:b/>
          <w:bCs/>
          <w:color w:val="FF0000"/>
          <w:sz w:val="24"/>
          <w:szCs w:val="24"/>
        </w:rPr>
        <w:t>Nous vous</w:t>
      </w:r>
      <w:r w:rsidR="00A048B6" w:rsidRPr="00F354B3">
        <w:rPr>
          <w:b/>
          <w:bCs/>
          <w:color w:val="FF0000"/>
          <w:sz w:val="24"/>
          <w:szCs w:val="24"/>
        </w:rPr>
        <w:t xml:space="preserve"> remercions de prendre connaissance de cette charte qui va nous</w:t>
      </w:r>
      <w:r w:rsidR="00025B68">
        <w:rPr>
          <w:b/>
          <w:bCs/>
          <w:color w:val="FF0000"/>
          <w:sz w:val="24"/>
          <w:szCs w:val="24"/>
        </w:rPr>
        <w:t xml:space="preserve"> </w:t>
      </w:r>
      <w:r w:rsidR="00A048B6" w:rsidRPr="00F354B3">
        <w:rPr>
          <w:b/>
          <w:bCs/>
          <w:color w:val="FF0000"/>
          <w:sz w:val="24"/>
          <w:szCs w:val="24"/>
        </w:rPr>
        <w:t>permettre de mieux cibler</w:t>
      </w:r>
      <w:r w:rsidR="003448FA" w:rsidRPr="00F354B3">
        <w:rPr>
          <w:b/>
          <w:bCs/>
          <w:color w:val="FF0000"/>
          <w:sz w:val="24"/>
          <w:szCs w:val="24"/>
        </w:rPr>
        <w:t xml:space="preserve"> </w:t>
      </w:r>
      <w:r w:rsidR="00A048B6" w:rsidRPr="00F354B3">
        <w:rPr>
          <w:b/>
          <w:bCs/>
          <w:color w:val="FF0000"/>
          <w:sz w:val="24"/>
          <w:szCs w:val="24"/>
        </w:rPr>
        <w:t>votre demande et ainsi assurer votre livraison de granulés de bois dans les mei</w:t>
      </w:r>
      <w:r w:rsidR="00F80D0F" w:rsidRPr="00F354B3">
        <w:rPr>
          <w:b/>
          <w:bCs/>
          <w:color w:val="FF0000"/>
          <w:sz w:val="24"/>
          <w:szCs w:val="24"/>
        </w:rPr>
        <w:t>l</w:t>
      </w:r>
      <w:r w:rsidR="00A048B6" w:rsidRPr="00F354B3">
        <w:rPr>
          <w:b/>
          <w:bCs/>
          <w:color w:val="FF0000"/>
          <w:sz w:val="24"/>
          <w:szCs w:val="24"/>
        </w:rPr>
        <w:t>leures conditions</w:t>
      </w:r>
      <w:r w:rsidR="009535C0" w:rsidRPr="00F354B3">
        <w:rPr>
          <w:b/>
          <w:bCs/>
          <w:color w:val="FF0000"/>
          <w:sz w:val="24"/>
          <w:szCs w:val="24"/>
        </w:rPr>
        <w:t>.</w:t>
      </w:r>
    </w:p>
    <w:p w14:paraId="66EF4A84" w14:textId="23918045" w:rsidR="003448FA" w:rsidRPr="009535C0" w:rsidRDefault="003448FA">
      <w:pPr>
        <w:spacing w:after="0" w:line="259" w:lineRule="auto"/>
        <w:ind w:left="0" w:firstLine="0"/>
        <w:jc w:val="left"/>
        <w:rPr>
          <w:sz w:val="24"/>
          <w:szCs w:val="24"/>
        </w:rPr>
      </w:pPr>
    </w:p>
    <w:p w14:paraId="624159C1" w14:textId="30895E97" w:rsidR="00C95E3F" w:rsidRPr="00511BD5" w:rsidRDefault="00A048B6">
      <w:pPr>
        <w:spacing w:after="0" w:line="259" w:lineRule="auto"/>
        <w:ind w:left="-5"/>
        <w:jc w:val="left"/>
        <w:rPr>
          <w:rFonts w:ascii="Cavolini" w:hAnsi="Cavolini" w:cs="Cavolini"/>
          <w:b/>
          <w:sz w:val="24"/>
          <w:szCs w:val="24"/>
          <w:u w:val="single" w:color="000000"/>
        </w:rPr>
      </w:pPr>
      <w:r w:rsidRPr="00511BD5">
        <w:rPr>
          <w:rFonts w:ascii="Cavolini" w:hAnsi="Cavolini" w:cs="Cavolini"/>
          <w:b/>
          <w:sz w:val="24"/>
          <w:szCs w:val="24"/>
          <w:u w:val="single" w:color="000000"/>
        </w:rPr>
        <w:t xml:space="preserve">1/ </w:t>
      </w:r>
      <w:r w:rsidR="00511BD5" w:rsidRPr="00511BD5">
        <w:rPr>
          <w:rFonts w:ascii="Cavolini" w:hAnsi="Cavolini" w:cs="Cavolini"/>
          <w:b/>
          <w:sz w:val="24"/>
          <w:szCs w:val="24"/>
          <w:u w:val="single" w:color="000000"/>
        </w:rPr>
        <w:t>Caractéristiques des silos :</w:t>
      </w:r>
      <w:r w:rsidR="000E500F" w:rsidRPr="00511BD5">
        <w:rPr>
          <w:rFonts w:ascii="Cavolini" w:hAnsi="Cavolini" w:cs="Cavolini"/>
          <w:b/>
          <w:sz w:val="24"/>
          <w:szCs w:val="24"/>
          <w:u w:val="single" w:color="000000"/>
        </w:rPr>
        <w:t xml:space="preserve"> </w:t>
      </w:r>
    </w:p>
    <w:p w14:paraId="62060E3E" w14:textId="77777777" w:rsidR="00511BD5" w:rsidRDefault="00511BD5">
      <w:pPr>
        <w:spacing w:after="0" w:line="259" w:lineRule="auto"/>
        <w:ind w:left="-5"/>
        <w:jc w:val="left"/>
        <w:rPr>
          <w:b/>
          <w:sz w:val="24"/>
          <w:szCs w:val="24"/>
          <w:u w:val="single" w:color="000000"/>
        </w:rPr>
      </w:pPr>
    </w:p>
    <w:p w14:paraId="1DBCE624" w14:textId="7A622DE6" w:rsidR="00511BD5" w:rsidRPr="00511BD5" w:rsidRDefault="00511BD5" w:rsidP="00511BD5">
      <w:pPr>
        <w:pStyle w:val="Paragraphedeliste"/>
        <w:numPr>
          <w:ilvl w:val="0"/>
          <w:numId w:val="2"/>
        </w:numPr>
        <w:spacing w:after="0" w:line="259" w:lineRule="auto"/>
        <w:jc w:val="left"/>
        <w:rPr>
          <w:b/>
          <w:sz w:val="24"/>
          <w:szCs w:val="24"/>
        </w:rPr>
      </w:pPr>
      <w:r w:rsidRPr="00511BD5">
        <w:rPr>
          <w:b/>
          <w:sz w:val="24"/>
          <w:szCs w:val="24"/>
          <w:u w:val="single" w:color="000000"/>
        </w:rPr>
        <w:t>Silo en dur :</w:t>
      </w:r>
    </w:p>
    <w:p w14:paraId="1CF57682" w14:textId="77777777" w:rsidR="00A94407" w:rsidRPr="009535C0" w:rsidRDefault="00A94407">
      <w:pPr>
        <w:spacing w:after="0" w:line="259" w:lineRule="auto"/>
        <w:ind w:left="-5"/>
        <w:jc w:val="left"/>
        <w:rPr>
          <w:sz w:val="24"/>
          <w:szCs w:val="24"/>
        </w:rPr>
      </w:pPr>
    </w:p>
    <w:p w14:paraId="7B404A89" w14:textId="22F58B47" w:rsidR="00C95E3F" w:rsidRDefault="00F354B3" w:rsidP="00F354B3">
      <w:pPr>
        <w:rPr>
          <w:sz w:val="24"/>
          <w:szCs w:val="24"/>
        </w:rPr>
      </w:pPr>
      <w:r>
        <w:rPr>
          <w:sz w:val="24"/>
          <w:szCs w:val="24"/>
        </w:rPr>
        <w:t>-</w:t>
      </w:r>
      <w:r w:rsidR="00A94407">
        <w:rPr>
          <w:sz w:val="24"/>
          <w:szCs w:val="24"/>
        </w:rPr>
        <w:t xml:space="preserve"> </w:t>
      </w:r>
      <w:r w:rsidR="00D411A9">
        <w:rPr>
          <w:sz w:val="24"/>
          <w:szCs w:val="24"/>
        </w:rPr>
        <w:t>Ê</w:t>
      </w:r>
      <w:r w:rsidR="00D411A9" w:rsidRPr="009535C0">
        <w:rPr>
          <w:sz w:val="24"/>
          <w:szCs w:val="24"/>
        </w:rPr>
        <w:t>tre</w:t>
      </w:r>
      <w:r w:rsidR="00A048B6" w:rsidRPr="009535C0">
        <w:rPr>
          <w:sz w:val="24"/>
          <w:szCs w:val="24"/>
        </w:rPr>
        <w:t xml:space="preserve"> étanche pour éviter les dispersions de poussières, qu’il soit composé de matériaux solides et résistant à l’abrasion (briques, parpaings, contre</w:t>
      </w:r>
      <w:r w:rsidR="000E500F">
        <w:rPr>
          <w:sz w:val="24"/>
          <w:szCs w:val="24"/>
        </w:rPr>
        <w:t>-</w:t>
      </w:r>
      <w:r w:rsidR="00A048B6" w:rsidRPr="009535C0">
        <w:rPr>
          <w:sz w:val="24"/>
          <w:szCs w:val="24"/>
        </w:rPr>
        <w:t xml:space="preserve">plaqué marin épaisseur 12). Proscrire impérativement </w:t>
      </w:r>
      <w:r w:rsidR="00025B68">
        <w:rPr>
          <w:sz w:val="24"/>
          <w:szCs w:val="24"/>
        </w:rPr>
        <w:t xml:space="preserve">les </w:t>
      </w:r>
      <w:r w:rsidR="00A048B6" w:rsidRPr="009535C0">
        <w:rPr>
          <w:sz w:val="24"/>
          <w:szCs w:val="24"/>
        </w:rPr>
        <w:t>plaques de placoplâtre type BA13 ou tout matériau sujet à l’effritement</w:t>
      </w:r>
      <w:r w:rsidR="00025B68">
        <w:rPr>
          <w:sz w:val="24"/>
          <w:szCs w:val="24"/>
        </w:rPr>
        <w:t>.</w:t>
      </w:r>
    </w:p>
    <w:p w14:paraId="3CD58FB9" w14:textId="77777777" w:rsidR="00A94407" w:rsidRPr="009535C0" w:rsidRDefault="00A94407" w:rsidP="00F354B3">
      <w:pPr>
        <w:rPr>
          <w:sz w:val="24"/>
          <w:szCs w:val="24"/>
        </w:rPr>
      </w:pPr>
    </w:p>
    <w:p w14:paraId="6C787523" w14:textId="25F51CC9" w:rsidR="00C95E3F" w:rsidRDefault="00F354B3" w:rsidP="00F354B3">
      <w:pPr>
        <w:rPr>
          <w:sz w:val="24"/>
          <w:szCs w:val="24"/>
        </w:rPr>
      </w:pPr>
      <w:r>
        <w:rPr>
          <w:sz w:val="24"/>
          <w:szCs w:val="24"/>
        </w:rPr>
        <w:t>-</w:t>
      </w:r>
      <w:r w:rsidR="00A94407">
        <w:rPr>
          <w:sz w:val="24"/>
          <w:szCs w:val="24"/>
        </w:rPr>
        <w:t xml:space="preserve"> </w:t>
      </w:r>
      <w:r w:rsidR="00A46046">
        <w:rPr>
          <w:sz w:val="24"/>
          <w:szCs w:val="24"/>
        </w:rPr>
        <w:t>N</w:t>
      </w:r>
      <w:r w:rsidR="00A048B6" w:rsidRPr="009535C0">
        <w:rPr>
          <w:sz w:val="24"/>
          <w:szCs w:val="24"/>
        </w:rPr>
        <w:t xml:space="preserve">e pas être équipé d’un revêtement interne mais seulement d’un tapis de protection d’impact situé à 200 mm du mûr opposé au remplissage. Nous dégageons toute responsabilité en cas d’absence de ce tapis. </w:t>
      </w:r>
    </w:p>
    <w:p w14:paraId="3F7AD969" w14:textId="77777777" w:rsidR="00A94407" w:rsidRPr="009535C0" w:rsidRDefault="00A94407" w:rsidP="00F354B3">
      <w:pPr>
        <w:rPr>
          <w:sz w:val="24"/>
          <w:szCs w:val="24"/>
        </w:rPr>
      </w:pPr>
    </w:p>
    <w:p w14:paraId="6432A23E" w14:textId="4A139010" w:rsidR="00C95E3F" w:rsidRDefault="00F354B3" w:rsidP="00F354B3">
      <w:pPr>
        <w:rPr>
          <w:sz w:val="24"/>
          <w:szCs w:val="24"/>
        </w:rPr>
      </w:pPr>
      <w:r>
        <w:rPr>
          <w:sz w:val="24"/>
          <w:szCs w:val="24"/>
        </w:rPr>
        <w:t>-</w:t>
      </w:r>
      <w:r w:rsidR="00A94407">
        <w:rPr>
          <w:sz w:val="24"/>
          <w:szCs w:val="24"/>
        </w:rPr>
        <w:t xml:space="preserve"> </w:t>
      </w:r>
      <w:r w:rsidR="00D411A9">
        <w:rPr>
          <w:sz w:val="24"/>
          <w:szCs w:val="24"/>
        </w:rPr>
        <w:t>Ê</w:t>
      </w:r>
      <w:r w:rsidR="00D411A9" w:rsidRPr="009535C0">
        <w:rPr>
          <w:sz w:val="24"/>
          <w:szCs w:val="24"/>
        </w:rPr>
        <w:t>tre</w:t>
      </w:r>
      <w:r w:rsidR="00A048B6" w:rsidRPr="009535C0">
        <w:rPr>
          <w:sz w:val="24"/>
          <w:szCs w:val="24"/>
        </w:rPr>
        <w:t xml:space="preserve"> équipé de deux bouches avec un raccord pompier DN 100 (intérieur) et un écartement</w:t>
      </w:r>
      <w:r w:rsidR="00025B68">
        <w:rPr>
          <w:sz w:val="24"/>
          <w:szCs w:val="24"/>
        </w:rPr>
        <w:t xml:space="preserve"> compris entre 20 et</w:t>
      </w:r>
      <w:r w:rsidR="00A048B6" w:rsidRPr="009535C0">
        <w:rPr>
          <w:sz w:val="24"/>
          <w:szCs w:val="24"/>
        </w:rPr>
        <w:t xml:space="preserve"> 50 cm</w:t>
      </w:r>
      <w:r w:rsidR="000E500F">
        <w:rPr>
          <w:sz w:val="24"/>
          <w:szCs w:val="24"/>
        </w:rPr>
        <w:t xml:space="preserve">. Une bouche </w:t>
      </w:r>
      <w:r w:rsidR="00A048B6" w:rsidRPr="009535C0">
        <w:rPr>
          <w:sz w:val="24"/>
          <w:szCs w:val="24"/>
        </w:rPr>
        <w:t>servira au remplissage et l’autre pour l’échappement des poussières (branchement de notre aspirateur)</w:t>
      </w:r>
      <w:r w:rsidR="000E500F">
        <w:rPr>
          <w:sz w:val="24"/>
          <w:szCs w:val="24"/>
        </w:rPr>
        <w:t>.</w:t>
      </w:r>
      <w:r w:rsidR="00A048B6" w:rsidRPr="009535C0">
        <w:rPr>
          <w:sz w:val="24"/>
          <w:szCs w:val="24"/>
        </w:rPr>
        <w:t xml:space="preserve"> </w:t>
      </w:r>
      <w:r w:rsidR="00025B68">
        <w:rPr>
          <w:sz w:val="24"/>
          <w:szCs w:val="24"/>
        </w:rPr>
        <w:t>I</w:t>
      </w:r>
      <w:r w:rsidR="00A048B6" w:rsidRPr="009535C0">
        <w:rPr>
          <w:sz w:val="24"/>
          <w:szCs w:val="24"/>
        </w:rPr>
        <w:t>l est préférable que les 2 bouches donne</w:t>
      </w:r>
      <w:r w:rsidR="000E500F">
        <w:rPr>
          <w:sz w:val="24"/>
          <w:szCs w:val="24"/>
        </w:rPr>
        <w:t>nt</w:t>
      </w:r>
      <w:r w:rsidR="00A048B6" w:rsidRPr="009535C0">
        <w:rPr>
          <w:sz w:val="24"/>
          <w:szCs w:val="24"/>
        </w:rPr>
        <w:t xml:space="preserve"> sur une face à l’extérieur de la maison. Si les bouches se trouvent à l’intérieur, il faut prévoir un filtre sur une bouche</w:t>
      </w:r>
      <w:r w:rsidR="00025B68">
        <w:rPr>
          <w:sz w:val="24"/>
          <w:szCs w:val="24"/>
        </w:rPr>
        <w:t>. E</w:t>
      </w:r>
      <w:r w:rsidR="00A048B6" w:rsidRPr="009535C0">
        <w:rPr>
          <w:sz w:val="24"/>
          <w:szCs w:val="24"/>
        </w:rPr>
        <w:t>n cas d’absence, MOULIN BOIS ENERGIE ne pourra être responsable de la poussière provoquée par la livraison</w:t>
      </w:r>
      <w:r w:rsidR="00F35DBA">
        <w:rPr>
          <w:sz w:val="24"/>
          <w:szCs w:val="24"/>
        </w:rPr>
        <w:t xml:space="preserve">. </w:t>
      </w:r>
    </w:p>
    <w:p w14:paraId="329412E8" w14:textId="77777777" w:rsidR="00A94407" w:rsidRPr="009535C0" w:rsidRDefault="00A94407" w:rsidP="00F354B3">
      <w:pPr>
        <w:rPr>
          <w:sz w:val="24"/>
          <w:szCs w:val="24"/>
        </w:rPr>
      </w:pPr>
    </w:p>
    <w:p w14:paraId="05871F56" w14:textId="02688C9A" w:rsidR="00C95E3F" w:rsidRDefault="00F354B3" w:rsidP="00A94407">
      <w:pPr>
        <w:rPr>
          <w:sz w:val="24"/>
          <w:szCs w:val="24"/>
        </w:rPr>
      </w:pPr>
      <w:r>
        <w:rPr>
          <w:sz w:val="24"/>
          <w:szCs w:val="24"/>
        </w:rPr>
        <w:t>-</w:t>
      </w:r>
      <w:r w:rsidR="00A94407">
        <w:rPr>
          <w:sz w:val="24"/>
          <w:szCs w:val="24"/>
        </w:rPr>
        <w:t xml:space="preserve"> </w:t>
      </w:r>
      <w:r w:rsidR="00A46046">
        <w:rPr>
          <w:sz w:val="24"/>
          <w:szCs w:val="24"/>
        </w:rPr>
        <w:t>L</w:t>
      </w:r>
      <w:r w:rsidR="00A048B6" w:rsidRPr="009535C0">
        <w:rPr>
          <w:sz w:val="24"/>
          <w:szCs w:val="24"/>
        </w:rPr>
        <w:t xml:space="preserve">es bouches doivent </w:t>
      </w:r>
      <w:r w:rsidR="00A94407">
        <w:rPr>
          <w:sz w:val="24"/>
          <w:szCs w:val="24"/>
        </w:rPr>
        <w:t>être</w:t>
      </w:r>
      <w:r w:rsidR="00A048B6" w:rsidRPr="009535C0">
        <w:rPr>
          <w:sz w:val="24"/>
          <w:szCs w:val="24"/>
        </w:rPr>
        <w:t xml:space="preserve"> à hauteur d’homme (1.20 m à 1.50 m) et facilement accessibles. Ne pas hésiter à prolonger le manchon extérieur d’un coude à 90° et d’une longueur de tube pour placer idéalement le raccord, elles doivent être placées sur la partie haute du silo parallèlement au plafond à un minimum de 10 cm</w:t>
      </w:r>
      <w:r w:rsidR="00025B68">
        <w:rPr>
          <w:sz w:val="24"/>
          <w:szCs w:val="24"/>
        </w:rPr>
        <w:t>.</w:t>
      </w:r>
    </w:p>
    <w:p w14:paraId="633BCE49" w14:textId="77777777" w:rsidR="00A94407" w:rsidRPr="009535C0" w:rsidRDefault="00A94407" w:rsidP="00A94407">
      <w:pPr>
        <w:rPr>
          <w:sz w:val="24"/>
          <w:szCs w:val="24"/>
        </w:rPr>
      </w:pPr>
    </w:p>
    <w:p w14:paraId="2BC9CE8E" w14:textId="4F757832" w:rsidR="00C95E3F" w:rsidRDefault="00F354B3" w:rsidP="00F354B3">
      <w:pPr>
        <w:rPr>
          <w:sz w:val="24"/>
          <w:szCs w:val="24"/>
        </w:rPr>
      </w:pPr>
      <w:r>
        <w:rPr>
          <w:sz w:val="24"/>
          <w:szCs w:val="24"/>
        </w:rPr>
        <w:t>-</w:t>
      </w:r>
      <w:r w:rsidR="00A94407">
        <w:rPr>
          <w:sz w:val="24"/>
          <w:szCs w:val="24"/>
        </w:rPr>
        <w:t xml:space="preserve"> </w:t>
      </w:r>
      <w:r w:rsidR="00A46046">
        <w:rPr>
          <w:sz w:val="24"/>
          <w:szCs w:val="24"/>
        </w:rPr>
        <w:t>L</w:t>
      </w:r>
      <w:r w:rsidR="00A048B6" w:rsidRPr="009535C0">
        <w:rPr>
          <w:sz w:val="24"/>
          <w:szCs w:val="24"/>
        </w:rPr>
        <w:t>es connexions doivent être scellées et maintenues solidement pour résister aux contraintes de serrage</w:t>
      </w:r>
      <w:r w:rsidR="0010736A">
        <w:rPr>
          <w:sz w:val="24"/>
          <w:szCs w:val="24"/>
        </w:rPr>
        <w:t>.</w:t>
      </w:r>
    </w:p>
    <w:p w14:paraId="41CACCCC" w14:textId="77777777" w:rsidR="00A94407" w:rsidRPr="009535C0" w:rsidRDefault="00A94407" w:rsidP="00F354B3">
      <w:pPr>
        <w:rPr>
          <w:sz w:val="24"/>
          <w:szCs w:val="24"/>
        </w:rPr>
      </w:pPr>
    </w:p>
    <w:p w14:paraId="7805ECC8" w14:textId="680B66A7" w:rsidR="00C95E3F" w:rsidRDefault="00F354B3" w:rsidP="00F354B3">
      <w:pPr>
        <w:spacing w:after="36"/>
        <w:rPr>
          <w:sz w:val="24"/>
          <w:szCs w:val="24"/>
        </w:rPr>
      </w:pPr>
      <w:r>
        <w:rPr>
          <w:sz w:val="24"/>
          <w:szCs w:val="24"/>
        </w:rPr>
        <w:t>-</w:t>
      </w:r>
      <w:r w:rsidR="00A94407">
        <w:rPr>
          <w:sz w:val="24"/>
          <w:szCs w:val="24"/>
        </w:rPr>
        <w:t xml:space="preserve"> </w:t>
      </w:r>
      <w:r w:rsidR="00A46046">
        <w:rPr>
          <w:sz w:val="24"/>
          <w:szCs w:val="24"/>
        </w:rPr>
        <w:t>D</w:t>
      </w:r>
      <w:r w:rsidR="00A048B6" w:rsidRPr="009535C0">
        <w:rPr>
          <w:sz w:val="24"/>
          <w:szCs w:val="24"/>
        </w:rPr>
        <w:t xml:space="preserve">isposer d’un volume utile suffisant dans votre silo, compter 650 kg/m3, et d’une quantité minimum de 3 </w:t>
      </w:r>
      <w:r w:rsidR="00A46046">
        <w:rPr>
          <w:sz w:val="24"/>
          <w:szCs w:val="24"/>
        </w:rPr>
        <w:t>tonnes.</w:t>
      </w:r>
    </w:p>
    <w:p w14:paraId="7DFD65FC" w14:textId="77777777" w:rsidR="00A94407" w:rsidRPr="009535C0" w:rsidRDefault="00A94407" w:rsidP="00F354B3">
      <w:pPr>
        <w:spacing w:after="36"/>
        <w:rPr>
          <w:sz w:val="24"/>
          <w:szCs w:val="24"/>
        </w:rPr>
      </w:pPr>
    </w:p>
    <w:p w14:paraId="5592B4AC" w14:textId="016300BC" w:rsidR="009B41DA" w:rsidRDefault="009B41DA" w:rsidP="00F354B3">
      <w:pPr>
        <w:spacing w:after="30"/>
        <w:rPr>
          <w:sz w:val="24"/>
          <w:szCs w:val="24"/>
        </w:rPr>
      </w:pPr>
      <w:r>
        <w:rPr>
          <w:sz w:val="24"/>
          <w:szCs w:val="24"/>
        </w:rPr>
        <w:t>-</w:t>
      </w:r>
      <w:r w:rsidR="00A94407">
        <w:rPr>
          <w:sz w:val="24"/>
          <w:szCs w:val="24"/>
        </w:rPr>
        <w:t xml:space="preserve"> </w:t>
      </w:r>
      <w:r w:rsidR="00A46046">
        <w:rPr>
          <w:sz w:val="24"/>
          <w:szCs w:val="24"/>
        </w:rPr>
        <w:t>L</w:t>
      </w:r>
      <w:r>
        <w:rPr>
          <w:sz w:val="24"/>
          <w:szCs w:val="24"/>
        </w:rPr>
        <w:t>e silo doit être équipé d’une prise à la terre</w:t>
      </w:r>
      <w:r w:rsidR="0010736A">
        <w:rPr>
          <w:sz w:val="24"/>
          <w:szCs w:val="24"/>
        </w:rPr>
        <w:t>.</w:t>
      </w:r>
    </w:p>
    <w:p w14:paraId="7D49C549" w14:textId="77777777" w:rsidR="00A94407" w:rsidRDefault="00A94407" w:rsidP="00F354B3">
      <w:pPr>
        <w:spacing w:after="30"/>
        <w:rPr>
          <w:sz w:val="24"/>
          <w:szCs w:val="24"/>
        </w:rPr>
      </w:pPr>
    </w:p>
    <w:p w14:paraId="0CD318FB" w14:textId="6BBE2E8F" w:rsidR="009B41DA" w:rsidRDefault="0010736A" w:rsidP="009B41DA">
      <w:pPr>
        <w:spacing w:after="34"/>
        <w:rPr>
          <w:b/>
          <w:bCs/>
          <w:color w:val="FF0000"/>
          <w:sz w:val="24"/>
          <w:szCs w:val="24"/>
          <w:u w:val="single"/>
        </w:rPr>
      </w:pPr>
      <w:r w:rsidRPr="0010736A">
        <w:rPr>
          <w:b/>
          <w:bCs/>
          <w:color w:val="FF0000"/>
          <w:sz w:val="24"/>
          <w:szCs w:val="24"/>
          <w:u w:val="single"/>
        </w:rPr>
        <w:t>A</w:t>
      </w:r>
      <w:r w:rsidR="009B41DA" w:rsidRPr="0010736A">
        <w:rPr>
          <w:b/>
          <w:bCs/>
          <w:color w:val="FF0000"/>
          <w:sz w:val="24"/>
          <w:szCs w:val="24"/>
          <w:u w:val="single"/>
        </w:rPr>
        <w:t>v</w:t>
      </w:r>
      <w:r w:rsidR="009B41DA" w:rsidRPr="000F0DB1">
        <w:rPr>
          <w:b/>
          <w:bCs/>
          <w:color w:val="FF0000"/>
          <w:sz w:val="24"/>
          <w:szCs w:val="24"/>
          <w:u w:val="single"/>
        </w:rPr>
        <w:t xml:space="preserve">ant chaque nouvelle livraison, il est conseillé de nettoyer le silo </w:t>
      </w:r>
      <w:r w:rsidR="00F91EAE">
        <w:rPr>
          <w:b/>
          <w:bCs/>
          <w:color w:val="FF0000"/>
          <w:sz w:val="24"/>
          <w:szCs w:val="24"/>
          <w:u w:val="single"/>
        </w:rPr>
        <w:t xml:space="preserve">avec un aspirateur industriel </w:t>
      </w:r>
      <w:r w:rsidR="009B41DA" w:rsidRPr="000F0DB1">
        <w:rPr>
          <w:b/>
          <w:bCs/>
          <w:color w:val="FF0000"/>
          <w:sz w:val="24"/>
          <w:szCs w:val="24"/>
          <w:u w:val="single"/>
        </w:rPr>
        <w:t>afin d’enlever la poussière</w:t>
      </w:r>
      <w:r>
        <w:rPr>
          <w:b/>
          <w:bCs/>
          <w:color w:val="FF0000"/>
          <w:sz w:val="24"/>
          <w:szCs w:val="24"/>
          <w:u w:val="single"/>
        </w:rPr>
        <w:t>.</w:t>
      </w:r>
    </w:p>
    <w:p w14:paraId="752B636E" w14:textId="1C9275DD" w:rsidR="009952DC" w:rsidRDefault="009952DC" w:rsidP="009B41DA">
      <w:pPr>
        <w:spacing w:after="34"/>
        <w:rPr>
          <w:b/>
          <w:bCs/>
          <w:color w:val="FF0000"/>
          <w:sz w:val="24"/>
          <w:szCs w:val="24"/>
          <w:u w:val="single"/>
        </w:rPr>
      </w:pPr>
    </w:p>
    <w:p w14:paraId="7F28FD78" w14:textId="6210BCF1" w:rsidR="00511BD5" w:rsidRPr="00511BD5" w:rsidRDefault="00511BD5" w:rsidP="00511BD5">
      <w:pPr>
        <w:pStyle w:val="Paragraphedeliste"/>
        <w:numPr>
          <w:ilvl w:val="0"/>
          <w:numId w:val="2"/>
        </w:numPr>
        <w:spacing w:after="0" w:line="259" w:lineRule="auto"/>
        <w:jc w:val="left"/>
        <w:rPr>
          <w:b/>
          <w:sz w:val="24"/>
          <w:szCs w:val="24"/>
        </w:rPr>
      </w:pPr>
      <w:r w:rsidRPr="00511BD5">
        <w:rPr>
          <w:b/>
          <w:sz w:val="24"/>
          <w:szCs w:val="24"/>
          <w:u w:val="single" w:color="000000"/>
        </w:rPr>
        <w:t xml:space="preserve">Silo en </w:t>
      </w:r>
      <w:r>
        <w:rPr>
          <w:b/>
          <w:sz w:val="24"/>
          <w:szCs w:val="24"/>
          <w:u w:val="single" w:color="000000"/>
        </w:rPr>
        <w:t>textile</w:t>
      </w:r>
      <w:r w:rsidRPr="00511BD5">
        <w:rPr>
          <w:b/>
          <w:sz w:val="24"/>
          <w:szCs w:val="24"/>
          <w:u w:val="single" w:color="000000"/>
        </w:rPr>
        <w:t> :</w:t>
      </w:r>
    </w:p>
    <w:p w14:paraId="68F46C9A" w14:textId="77777777" w:rsidR="000F4709" w:rsidRDefault="000F4709" w:rsidP="009B41DA">
      <w:pPr>
        <w:spacing w:after="34"/>
        <w:rPr>
          <w:b/>
          <w:bCs/>
          <w:color w:val="auto"/>
          <w:sz w:val="24"/>
          <w:szCs w:val="24"/>
        </w:rPr>
      </w:pPr>
    </w:p>
    <w:p w14:paraId="17E7F7DA" w14:textId="4EBB4A64" w:rsidR="0010736A" w:rsidRPr="00511BD5" w:rsidRDefault="00511BD5" w:rsidP="009B41DA">
      <w:pPr>
        <w:spacing w:after="34"/>
        <w:rPr>
          <w:color w:val="auto"/>
          <w:sz w:val="24"/>
          <w:szCs w:val="24"/>
        </w:rPr>
      </w:pPr>
      <w:r w:rsidRPr="00511BD5">
        <w:rPr>
          <w:color w:val="auto"/>
          <w:sz w:val="24"/>
          <w:szCs w:val="24"/>
        </w:rPr>
        <w:t>Il</w:t>
      </w:r>
      <w:r w:rsidR="00A46046" w:rsidRPr="00511BD5">
        <w:rPr>
          <w:color w:val="auto"/>
          <w:sz w:val="24"/>
          <w:szCs w:val="24"/>
        </w:rPr>
        <w:t xml:space="preserve"> n’y a pas de particularité à l’exception de posséder qu’une seule bouche.</w:t>
      </w:r>
    </w:p>
    <w:p w14:paraId="7FC72B37" w14:textId="77777777" w:rsidR="000F4709" w:rsidRPr="00511BD5" w:rsidRDefault="000F4709" w:rsidP="009B41DA">
      <w:pPr>
        <w:spacing w:after="34"/>
        <w:rPr>
          <w:color w:val="auto"/>
          <w:sz w:val="24"/>
          <w:szCs w:val="24"/>
        </w:rPr>
      </w:pPr>
    </w:p>
    <w:p w14:paraId="5BD57B8C" w14:textId="0E5DA65C" w:rsidR="000F4709" w:rsidRPr="00511BD5" w:rsidRDefault="000F4709" w:rsidP="009B41DA">
      <w:pPr>
        <w:spacing w:after="34"/>
        <w:rPr>
          <w:color w:val="auto"/>
          <w:sz w:val="24"/>
          <w:szCs w:val="24"/>
        </w:rPr>
      </w:pPr>
      <w:r w:rsidRPr="00511BD5">
        <w:rPr>
          <w:color w:val="auto"/>
          <w:sz w:val="24"/>
          <w:szCs w:val="24"/>
        </w:rPr>
        <w:t>Cependant, il convient de vérifier régulièrement l’état du silo (toile) qui peut se détériorer dans le temps. MOULIN BOIS ENERGIE ne pourra pas être responsable de l’usure provoqué</w:t>
      </w:r>
      <w:r w:rsidR="00511BD5">
        <w:rPr>
          <w:color w:val="auto"/>
          <w:sz w:val="24"/>
          <w:szCs w:val="24"/>
        </w:rPr>
        <w:t>e</w:t>
      </w:r>
      <w:r w:rsidRPr="00511BD5">
        <w:rPr>
          <w:color w:val="auto"/>
          <w:sz w:val="24"/>
          <w:szCs w:val="24"/>
        </w:rPr>
        <w:t xml:space="preserve"> par les années d’utilisation.</w:t>
      </w:r>
    </w:p>
    <w:p w14:paraId="39C05F59" w14:textId="77777777" w:rsidR="009952DC" w:rsidRPr="000F0DB1" w:rsidRDefault="009952DC" w:rsidP="009B41DA">
      <w:pPr>
        <w:spacing w:after="34"/>
        <w:rPr>
          <w:b/>
          <w:bCs/>
          <w:color w:val="FF0000"/>
          <w:sz w:val="24"/>
          <w:szCs w:val="24"/>
          <w:u w:val="single"/>
        </w:rPr>
      </w:pPr>
    </w:p>
    <w:p w14:paraId="50E7A575" w14:textId="77777777" w:rsidR="00511BD5" w:rsidRDefault="00511BD5">
      <w:pPr>
        <w:spacing w:after="0" w:line="259" w:lineRule="auto"/>
        <w:ind w:left="-5"/>
        <w:jc w:val="left"/>
        <w:rPr>
          <w:rFonts w:ascii="Cavolini" w:hAnsi="Cavolini" w:cs="Cavolini"/>
          <w:b/>
          <w:sz w:val="24"/>
          <w:szCs w:val="24"/>
          <w:u w:val="single" w:color="000000"/>
        </w:rPr>
      </w:pPr>
    </w:p>
    <w:p w14:paraId="0CF2F434" w14:textId="132D6E28" w:rsidR="00C95E3F" w:rsidRPr="00511BD5" w:rsidRDefault="00A048B6">
      <w:pPr>
        <w:spacing w:after="0" w:line="259" w:lineRule="auto"/>
        <w:ind w:left="-5"/>
        <w:jc w:val="left"/>
        <w:rPr>
          <w:rFonts w:ascii="Cavolini" w:hAnsi="Cavolini" w:cs="Cavolini"/>
          <w:b/>
          <w:sz w:val="24"/>
          <w:szCs w:val="24"/>
          <w:u w:val="single" w:color="000000"/>
        </w:rPr>
      </w:pPr>
      <w:r w:rsidRPr="00511BD5">
        <w:rPr>
          <w:rFonts w:ascii="Cavolini" w:hAnsi="Cavolini" w:cs="Cavolini"/>
          <w:b/>
          <w:sz w:val="24"/>
          <w:szCs w:val="24"/>
          <w:u w:val="single" w:color="000000"/>
        </w:rPr>
        <w:lastRenderedPageBreak/>
        <w:t>2/ Accès à votre domicile</w:t>
      </w:r>
      <w:r w:rsidR="00A46046" w:rsidRPr="00511BD5">
        <w:rPr>
          <w:rFonts w:ascii="Cavolini" w:hAnsi="Cavolini" w:cs="Cavolini"/>
          <w:b/>
          <w:sz w:val="24"/>
          <w:szCs w:val="24"/>
          <w:u w:val="single" w:color="000000"/>
        </w:rPr>
        <w:t> :</w:t>
      </w:r>
    </w:p>
    <w:p w14:paraId="774A6BD3" w14:textId="77777777" w:rsidR="00A46046" w:rsidRPr="009535C0" w:rsidRDefault="00A46046">
      <w:pPr>
        <w:spacing w:after="0" w:line="259" w:lineRule="auto"/>
        <w:ind w:left="-5"/>
        <w:jc w:val="left"/>
        <w:rPr>
          <w:sz w:val="24"/>
          <w:szCs w:val="24"/>
        </w:rPr>
      </w:pPr>
    </w:p>
    <w:p w14:paraId="52CFA01B" w14:textId="1684D73E" w:rsidR="00504B01" w:rsidRPr="009535C0" w:rsidRDefault="009B41DA" w:rsidP="009B41DA">
      <w:pPr>
        <w:rPr>
          <w:sz w:val="24"/>
          <w:szCs w:val="24"/>
        </w:rPr>
      </w:pPr>
      <w:r>
        <w:rPr>
          <w:sz w:val="24"/>
          <w:szCs w:val="24"/>
        </w:rPr>
        <w:t>-</w:t>
      </w:r>
      <w:r w:rsidR="00A46046">
        <w:rPr>
          <w:sz w:val="24"/>
          <w:szCs w:val="24"/>
        </w:rPr>
        <w:t xml:space="preserve"> L</w:t>
      </w:r>
      <w:r w:rsidR="00A048B6" w:rsidRPr="009535C0">
        <w:rPr>
          <w:sz w:val="24"/>
          <w:szCs w:val="24"/>
        </w:rPr>
        <w:t>a voie d’accès jusqu’au point de livraison doit être suffisamment dimensionnée pour permettre l’accès du camion</w:t>
      </w:r>
      <w:r w:rsidR="00A46046">
        <w:rPr>
          <w:sz w:val="24"/>
          <w:szCs w:val="24"/>
        </w:rPr>
        <w:t> </w:t>
      </w:r>
      <w:r w:rsidR="00511BD5">
        <w:rPr>
          <w:sz w:val="24"/>
          <w:szCs w:val="24"/>
        </w:rPr>
        <w:t>et le sol doit être stable et carrossable :</w:t>
      </w:r>
    </w:p>
    <w:p w14:paraId="66BDF577" w14:textId="77777777" w:rsidR="007848FD" w:rsidRDefault="007848FD" w:rsidP="003448FA">
      <w:pPr>
        <w:ind w:left="705" w:firstLine="0"/>
        <w:rPr>
          <w:sz w:val="24"/>
          <w:szCs w:val="24"/>
        </w:rPr>
      </w:pPr>
    </w:p>
    <w:p w14:paraId="7BCFCA91" w14:textId="05B8B02F" w:rsidR="00504B01" w:rsidRPr="009535C0" w:rsidRDefault="000F4709" w:rsidP="000F4709">
      <w:pPr>
        <w:ind w:left="705" w:firstLine="0"/>
        <w:rPr>
          <w:sz w:val="24"/>
          <w:szCs w:val="24"/>
        </w:rPr>
      </w:pPr>
      <w:r w:rsidRPr="00511BD5">
        <w:rPr>
          <w:noProof/>
          <w:sz w:val="24"/>
          <w:szCs w:val="24"/>
        </w:rPr>
        <w:drawing>
          <wp:anchor distT="0" distB="0" distL="114300" distR="114300" simplePos="0" relativeHeight="251658240" behindDoc="0" locked="0" layoutInCell="1" allowOverlap="0" wp14:anchorId="62C02B9F" wp14:editId="7F318E35">
            <wp:simplePos x="0" y="0"/>
            <wp:positionH relativeFrom="column">
              <wp:posOffset>2404745</wp:posOffset>
            </wp:positionH>
            <wp:positionV relativeFrom="paragraph">
              <wp:posOffset>13970</wp:posOffset>
            </wp:positionV>
            <wp:extent cx="1356995" cy="10160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1356995" cy="1016000"/>
                    </a:xfrm>
                    <a:prstGeom prst="rect">
                      <a:avLst/>
                    </a:prstGeom>
                  </pic:spPr>
                </pic:pic>
              </a:graphicData>
            </a:graphic>
          </wp:anchor>
        </w:drawing>
      </w:r>
      <w:r w:rsidR="00A46046" w:rsidRPr="00511BD5">
        <w:rPr>
          <w:rFonts w:eastAsia="Arial"/>
          <w:noProof/>
          <w:sz w:val="24"/>
          <w:szCs w:val="24"/>
        </w:rPr>
        <mc:AlternateContent>
          <mc:Choice Requires="wps">
            <w:drawing>
              <wp:anchor distT="45720" distB="45720" distL="114300" distR="114300" simplePos="0" relativeHeight="251664384" behindDoc="0" locked="0" layoutInCell="1" allowOverlap="1" wp14:anchorId="77B498DB" wp14:editId="6790957A">
                <wp:simplePos x="0" y="0"/>
                <wp:positionH relativeFrom="column">
                  <wp:posOffset>4057650</wp:posOffset>
                </wp:positionH>
                <wp:positionV relativeFrom="paragraph">
                  <wp:posOffset>142875</wp:posOffset>
                </wp:positionV>
                <wp:extent cx="2360930" cy="800100"/>
                <wp:effectExtent l="0" t="0" r="2667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solidFill>
                            <a:srgbClr val="000000"/>
                          </a:solidFill>
                          <a:miter lim="800000"/>
                          <a:headEnd/>
                          <a:tailEnd/>
                        </a:ln>
                      </wps:spPr>
                      <wps:txbx>
                        <w:txbxContent>
                          <w:p w14:paraId="66287C01" w14:textId="52F393E6" w:rsidR="00A94407" w:rsidRPr="009535C0" w:rsidRDefault="00A94407" w:rsidP="00A94407">
                            <w:pPr>
                              <w:rPr>
                                <w:sz w:val="24"/>
                                <w:szCs w:val="24"/>
                              </w:rPr>
                            </w:pPr>
                            <w:r w:rsidRPr="009535C0">
                              <w:rPr>
                                <w:sz w:val="24"/>
                                <w:szCs w:val="24"/>
                              </w:rPr>
                              <w:t>Largeur du véhicule :</w:t>
                            </w:r>
                            <w:r w:rsidR="00A46046">
                              <w:rPr>
                                <w:sz w:val="24"/>
                                <w:szCs w:val="24"/>
                              </w:rPr>
                              <w:t xml:space="preserve"> </w:t>
                            </w:r>
                            <w:r w:rsidRPr="009535C0">
                              <w:rPr>
                                <w:sz w:val="24"/>
                                <w:szCs w:val="24"/>
                              </w:rPr>
                              <w:t xml:space="preserve">3m </w:t>
                            </w:r>
                            <w:r>
                              <w:rPr>
                                <w:sz w:val="24"/>
                                <w:szCs w:val="24"/>
                              </w:rPr>
                              <w:t>à 3.20 m</w:t>
                            </w:r>
                            <w:r w:rsidRPr="009535C0">
                              <w:rPr>
                                <w:sz w:val="24"/>
                                <w:szCs w:val="24"/>
                              </w:rPr>
                              <w:t xml:space="preserve">           </w:t>
                            </w:r>
                          </w:p>
                          <w:p w14:paraId="3A2A2082" w14:textId="27967AD9" w:rsidR="00A94407" w:rsidRDefault="00A94407" w:rsidP="00A46046">
                            <w:pPr>
                              <w:jc w:val="left"/>
                              <w:rPr>
                                <w:sz w:val="24"/>
                                <w:szCs w:val="24"/>
                              </w:rPr>
                            </w:pPr>
                            <w:r w:rsidRPr="009535C0">
                              <w:rPr>
                                <w:sz w:val="24"/>
                                <w:szCs w:val="24"/>
                              </w:rPr>
                              <w:t>Longueur du véhicule</w:t>
                            </w:r>
                            <w:r w:rsidR="00A46046">
                              <w:rPr>
                                <w:sz w:val="24"/>
                                <w:szCs w:val="24"/>
                              </w:rPr>
                              <w:t xml:space="preserve"> : </w:t>
                            </w:r>
                            <w:r w:rsidRPr="009535C0">
                              <w:rPr>
                                <w:sz w:val="24"/>
                                <w:szCs w:val="24"/>
                              </w:rPr>
                              <w:t xml:space="preserve">7m50              </w:t>
                            </w:r>
                            <w:r w:rsidR="00A46046">
                              <w:rPr>
                                <w:sz w:val="24"/>
                                <w:szCs w:val="24"/>
                              </w:rPr>
                              <w:t>H</w:t>
                            </w:r>
                            <w:r w:rsidRPr="009535C0">
                              <w:rPr>
                                <w:sz w:val="24"/>
                                <w:szCs w:val="24"/>
                              </w:rPr>
                              <w:t>auteur du véhicule</w:t>
                            </w:r>
                            <w:r w:rsidR="00A46046">
                              <w:rPr>
                                <w:sz w:val="24"/>
                                <w:szCs w:val="24"/>
                              </w:rPr>
                              <w:t xml:space="preserve"> : </w:t>
                            </w:r>
                            <w:r w:rsidRPr="009535C0">
                              <w:rPr>
                                <w:sz w:val="24"/>
                                <w:szCs w:val="24"/>
                              </w:rPr>
                              <w:t xml:space="preserve">3m40 </w:t>
                            </w:r>
                          </w:p>
                          <w:p w14:paraId="312AA4A4" w14:textId="77777777" w:rsidR="00A94407" w:rsidRDefault="00A94407" w:rsidP="00A94407">
                            <w:pPr>
                              <w:rPr>
                                <w:b/>
                                <w:sz w:val="24"/>
                                <w:szCs w:val="24"/>
                                <w:u w:val="single" w:color="000000"/>
                              </w:rPr>
                            </w:pPr>
                          </w:p>
                          <w:p w14:paraId="67309E12" w14:textId="77777777" w:rsidR="00A94407" w:rsidRPr="009535C0" w:rsidRDefault="00A94407" w:rsidP="00A94407">
                            <w:pPr>
                              <w:ind w:left="705" w:firstLine="0"/>
                              <w:rPr>
                                <w:sz w:val="24"/>
                                <w:szCs w:val="24"/>
                              </w:rPr>
                            </w:pPr>
                          </w:p>
                          <w:p w14:paraId="6233F769" w14:textId="15D3E32F" w:rsidR="00A94407" w:rsidRDefault="00A9440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B498DB" id="_x0000_t202" coordsize="21600,21600" o:spt="202" path="m,l,21600r21600,l21600,xe">
                <v:stroke joinstyle="miter"/>
                <v:path gradientshapeok="t" o:connecttype="rect"/>
              </v:shapetype>
              <v:shape id="Zone de texte 2" o:spid="_x0000_s1026" type="#_x0000_t202" style="position:absolute;left:0;text-align:left;margin-left:319.5pt;margin-top:11.25pt;width:185.9pt;height:63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vfDw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">
                <v:textbox>
                  <w:txbxContent>
                    <w:p w14:paraId="66287C01" w14:textId="52F393E6" w:rsidR="00A94407" w:rsidRPr="009535C0" w:rsidRDefault="00A94407" w:rsidP="00A94407">
                      <w:pPr>
                        <w:rPr>
                          <w:sz w:val="24"/>
                          <w:szCs w:val="24"/>
                        </w:rPr>
                      </w:pPr>
                      <w:r w:rsidRPr="009535C0">
                        <w:rPr>
                          <w:sz w:val="24"/>
                          <w:szCs w:val="24"/>
                        </w:rPr>
                        <w:t>Largeur du véhicule :</w:t>
                      </w:r>
                      <w:r w:rsidR="00A46046">
                        <w:rPr>
                          <w:sz w:val="24"/>
                          <w:szCs w:val="24"/>
                        </w:rPr>
                        <w:t xml:space="preserve"> </w:t>
                      </w:r>
                      <w:r w:rsidRPr="009535C0">
                        <w:rPr>
                          <w:sz w:val="24"/>
                          <w:szCs w:val="24"/>
                        </w:rPr>
                        <w:t xml:space="preserve">3m </w:t>
                      </w:r>
                      <w:r>
                        <w:rPr>
                          <w:sz w:val="24"/>
                          <w:szCs w:val="24"/>
                        </w:rPr>
                        <w:t>à 3.20 m</w:t>
                      </w:r>
                      <w:r w:rsidRPr="009535C0">
                        <w:rPr>
                          <w:sz w:val="24"/>
                          <w:szCs w:val="24"/>
                        </w:rPr>
                        <w:t xml:space="preserve">           </w:t>
                      </w:r>
                    </w:p>
                    <w:p w14:paraId="3A2A2082" w14:textId="27967AD9" w:rsidR="00A94407" w:rsidRDefault="00A94407" w:rsidP="00A46046">
                      <w:pPr>
                        <w:jc w:val="left"/>
                        <w:rPr>
                          <w:sz w:val="24"/>
                          <w:szCs w:val="24"/>
                        </w:rPr>
                      </w:pPr>
                      <w:r w:rsidRPr="009535C0">
                        <w:rPr>
                          <w:sz w:val="24"/>
                          <w:szCs w:val="24"/>
                        </w:rPr>
                        <w:t>Longueur du véhicule</w:t>
                      </w:r>
                      <w:r w:rsidR="00A46046">
                        <w:rPr>
                          <w:sz w:val="24"/>
                          <w:szCs w:val="24"/>
                        </w:rPr>
                        <w:t xml:space="preserve"> : </w:t>
                      </w:r>
                      <w:r w:rsidRPr="009535C0">
                        <w:rPr>
                          <w:sz w:val="24"/>
                          <w:szCs w:val="24"/>
                        </w:rPr>
                        <w:t xml:space="preserve">7m50              </w:t>
                      </w:r>
                      <w:r w:rsidR="00A46046">
                        <w:rPr>
                          <w:sz w:val="24"/>
                          <w:szCs w:val="24"/>
                        </w:rPr>
                        <w:t>H</w:t>
                      </w:r>
                      <w:r w:rsidRPr="009535C0">
                        <w:rPr>
                          <w:sz w:val="24"/>
                          <w:szCs w:val="24"/>
                        </w:rPr>
                        <w:t>auteur du véhicule</w:t>
                      </w:r>
                      <w:r w:rsidR="00A46046">
                        <w:rPr>
                          <w:sz w:val="24"/>
                          <w:szCs w:val="24"/>
                        </w:rPr>
                        <w:t xml:space="preserve"> : </w:t>
                      </w:r>
                      <w:r w:rsidRPr="009535C0">
                        <w:rPr>
                          <w:sz w:val="24"/>
                          <w:szCs w:val="24"/>
                        </w:rPr>
                        <w:t xml:space="preserve">3m40 </w:t>
                      </w:r>
                    </w:p>
                    <w:p w14:paraId="312AA4A4" w14:textId="77777777" w:rsidR="00A94407" w:rsidRDefault="00A94407" w:rsidP="00A94407">
                      <w:pPr>
                        <w:rPr>
                          <w:b/>
                          <w:sz w:val="24"/>
                          <w:szCs w:val="24"/>
                          <w:u w:val="single" w:color="000000"/>
                        </w:rPr>
                      </w:pPr>
                    </w:p>
                    <w:p w14:paraId="67309E12" w14:textId="77777777" w:rsidR="00A94407" w:rsidRPr="009535C0" w:rsidRDefault="00A94407" w:rsidP="00A94407">
                      <w:pPr>
                        <w:ind w:left="705" w:firstLine="0"/>
                        <w:rPr>
                          <w:sz w:val="24"/>
                          <w:szCs w:val="24"/>
                        </w:rPr>
                      </w:pPr>
                    </w:p>
                    <w:p w14:paraId="6233F769" w14:textId="15D3E32F" w:rsidR="00A94407" w:rsidRDefault="00A94407"/>
                  </w:txbxContent>
                </v:textbox>
                <w10:wrap type="square"/>
              </v:shape>
            </w:pict>
          </mc:Fallback>
        </mc:AlternateContent>
      </w:r>
      <w:r w:rsidR="00976404" w:rsidRPr="00511BD5">
        <w:rPr>
          <w:rFonts w:eastAsia="Arial"/>
          <w:sz w:val="24"/>
          <w:szCs w:val="24"/>
        </w:rPr>
        <w:t>2</w:t>
      </w:r>
      <w:r w:rsidR="00A048B6" w:rsidRPr="00511BD5">
        <w:rPr>
          <w:sz w:val="24"/>
          <w:szCs w:val="24"/>
          <w:u w:val="single" w:color="000000"/>
        </w:rPr>
        <w:t xml:space="preserve"> </w:t>
      </w:r>
      <w:r w:rsidR="00A048B6" w:rsidRPr="009535C0">
        <w:rPr>
          <w:sz w:val="24"/>
          <w:szCs w:val="24"/>
          <w:u w:val="single" w:color="000000"/>
        </w:rPr>
        <w:t>camion</w:t>
      </w:r>
      <w:r w:rsidR="009B41DA">
        <w:rPr>
          <w:sz w:val="24"/>
          <w:szCs w:val="24"/>
          <w:u w:val="single" w:color="000000"/>
        </w:rPr>
        <w:t>s</w:t>
      </w:r>
      <w:r w:rsidR="00A048B6" w:rsidRPr="009535C0">
        <w:rPr>
          <w:sz w:val="24"/>
          <w:szCs w:val="24"/>
          <w:u w:val="single" w:color="000000"/>
        </w:rPr>
        <w:t xml:space="preserve"> de 1</w:t>
      </w:r>
      <w:r w:rsidR="00504B01" w:rsidRPr="009535C0">
        <w:rPr>
          <w:sz w:val="24"/>
          <w:szCs w:val="24"/>
          <w:u w:val="single" w:color="000000"/>
        </w:rPr>
        <w:t xml:space="preserve">9 tonnes </w:t>
      </w:r>
    </w:p>
    <w:p w14:paraId="5F8F2BF5" w14:textId="54CE829D" w:rsidR="00C95E3F" w:rsidRPr="009535C0" w:rsidRDefault="00504B01" w:rsidP="00504B01">
      <w:pPr>
        <w:ind w:left="345" w:firstLine="0"/>
        <w:rPr>
          <w:sz w:val="24"/>
          <w:szCs w:val="24"/>
        </w:rPr>
      </w:pPr>
      <w:r w:rsidRPr="009535C0">
        <w:rPr>
          <w:sz w:val="24"/>
          <w:szCs w:val="24"/>
        </w:rPr>
        <w:t xml:space="preserve">      </w:t>
      </w:r>
      <w:proofErr w:type="gramStart"/>
      <w:r w:rsidRPr="009535C0">
        <w:rPr>
          <w:sz w:val="24"/>
          <w:szCs w:val="24"/>
        </w:rPr>
        <w:t>avec</w:t>
      </w:r>
      <w:proofErr w:type="gramEnd"/>
      <w:r w:rsidRPr="009535C0">
        <w:rPr>
          <w:sz w:val="24"/>
          <w:szCs w:val="24"/>
        </w:rPr>
        <w:t xml:space="preserve"> 1</w:t>
      </w:r>
      <w:r w:rsidR="00976404">
        <w:rPr>
          <w:sz w:val="24"/>
          <w:szCs w:val="24"/>
        </w:rPr>
        <w:t>0-11</w:t>
      </w:r>
      <w:r w:rsidRPr="009535C0">
        <w:rPr>
          <w:sz w:val="24"/>
          <w:szCs w:val="24"/>
        </w:rPr>
        <w:t xml:space="preserve"> tonnes de </w:t>
      </w:r>
      <w:r w:rsidR="0035754E" w:rsidRPr="009535C0">
        <w:rPr>
          <w:sz w:val="24"/>
          <w:szCs w:val="24"/>
        </w:rPr>
        <w:t>granulés</w:t>
      </w:r>
      <w:r w:rsidR="00A048B6" w:rsidRPr="009535C0">
        <w:rPr>
          <w:sz w:val="24"/>
          <w:szCs w:val="24"/>
        </w:rPr>
        <w:t xml:space="preserve"> </w:t>
      </w:r>
    </w:p>
    <w:p w14:paraId="12963145" w14:textId="77777777" w:rsidR="00C95E3F" w:rsidRPr="009535C0" w:rsidRDefault="00A048B6">
      <w:pPr>
        <w:spacing w:after="0" w:line="259" w:lineRule="auto"/>
        <w:ind w:left="720" w:right="4171" w:firstLine="0"/>
        <w:jc w:val="left"/>
        <w:rPr>
          <w:sz w:val="24"/>
          <w:szCs w:val="24"/>
        </w:rPr>
      </w:pPr>
      <w:r w:rsidRPr="009535C0">
        <w:rPr>
          <w:sz w:val="24"/>
          <w:szCs w:val="24"/>
        </w:rPr>
        <w:t xml:space="preserve"> </w:t>
      </w:r>
    </w:p>
    <w:p w14:paraId="26ECE0AF" w14:textId="77777777" w:rsidR="00C95E3F" w:rsidRPr="009535C0" w:rsidRDefault="00A048B6">
      <w:pPr>
        <w:spacing w:after="0" w:line="259" w:lineRule="auto"/>
        <w:ind w:left="720" w:right="4171" w:firstLine="0"/>
        <w:jc w:val="left"/>
        <w:rPr>
          <w:sz w:val="24"/>
          <w:szCs w:val="24"/>
        </w:rPr>
      </w:pPr>
      <w:r w:rsidRPr="009535C0">
        <w:rPr>
          <w:sz w:val="24"/>
          <w:szCs w:val="24"/>
        </w:rPr>
        <w:t xml:space="preserve"> </w:t>
      </w:r>
    </w:p>
    <w:p w14:paraId="68747163" w14:textId="77777777" w:rsidR="00C95E3F" w:rsidRPr="009535C0" w:rsidRDefault="00A048B6">
      <w:pPr>
        <w:spacing w:after="0" w:line="259" w:lineRule="auto"/>
        <w:ind w:left="720" w:right="4171" w:firstLine="0"/>
        <w:jc w:val="left"/>
        <w:rPr>
          <w:sz w:val="24"/>
          <w:szCs w:val="24"/>
        </w:rPr>
      </w:pPr>
      <w:r w:rsidRPr="009535C0">
        <w:rPr>
          <w:sz w:val="24"/>
          <w:szCs w:val="24"/>
        </w:rPr>
        <w:t xml:space="preserve"> </w:t>
      </w:r>
    </w:p>
    <w:p w14:paraId="562EDEAC" w14:textId="32F118CF" w:rsidR="00C95E3F" w:rsidRPr="009535C0" w:rsidRDefault="00A048B6">
      <w:pPr>
        <w:spacing w:after="0" w:line="259" w:lineRule="auto"/>
        <w:ind w:left="720" w:right="4171" w:firstLine="0"/>
        <w:jc w:val="left"/>
        <w:rPr>
          <w:sz w:val="24"/>
          <w:szCs w:val="24"/>
        </w:rPr>
      </w:pPr>
      <w:r w:rsidRPr="009535C0">
        <w:rPr>
          <w:sz w:val="24"/>
          <w:szCs w:val="24"/>
        </w:rPr>
        <w:t xml:space="preserve"> </w:t>
      </w:r>
    </w:p>
    <w:p w14:paraId="6FDA296D" w14:textId="0957FB91" w:rsidR="00C95E3F" w:rsidRPr="009535C0" w:rsidRDefault="00A048B6" w:rsidP="007848FD">
      <w:pPr>
        <w:spacing w:after="0" w:line="259" w:lineRule="auto"/>
        <w:ind w:left="720" w:right="4171" w:firstLine="0"/>
        <w:jc w:val="left"/>
        <w:rPr>
          <w:sz w:val="24"/>
          <w:szCs w:val="24"/>
        </w:rPr>
      </w:pPr>
      <w:r w:rsidRPr="009535C0">
        <w:rPr>
          <w:sz w:val="24"/>
          <w:szCs w:val="24"/>
        </w:rPr>
        <w:t xml:space="preserve">  </w:t>
      </w:r>
      <w:r w:rsidRPr="009535C0">
        <w:rPr>
          <w:rFonts w:ascii="Calibri" w:eastAsia="Calibri" w:hAnsi="Calibri" w:cs="Calibri"/>
          <w:sz w:val="24"/>
          <w:szCs w:val="24"/>
        </w:rPr>
        <w:tab/>
      </w:r>
    </w:p>
    <w:p w14:paraId="1F741E2E" w14:textId="38FC619C" w:rsidR="00C95E3F" w:rsidRPr="009535C0" w:rsidRDefault="00A94407">
      <w:pPr>
        <w:numPr>
          <w:ilvl w:val="0"/>
          <w:numId w:val="1"/>
        </w:numPr>
        <w:spacing w:after="0" w:line="259" w:lineRule="auto"/>
        <w:ind w:hanging="360"/>
        <w:rPr>
          <w:sz w:val="24"/>
          <w:szCs w:val="24"/>
        </w:rPr>
      </w:pPr>
      <w:r w:rsidRPr="00A94407">
        <w:rPr>
          <w:noProof/>
          <w:sz w:val="24"/>
          <w:szCs w:val="24"/>
          <w:u w:val="single" w:color="000000"/>
        </w:rPr>
        <mc:AlternateContent>
          <mc:Choice Requires="wps">
            <w:drawing>
              <wp:anchor distT="45720" distB="45720" distL="114300" distR="114300" simplePos="0" relativeHeight="251666432" behindDoc="0" locked="0" layoutInCell="1" allowOverlap="1" wp14:anchorId="13B48582" wp14:editId="51ECCFAC">
                <wp:simplePos x="0" y="0"/>
                <wp:positionH relativeFrom="column">
                  <wp:posOffset>3880485</wp:posOffset>
                </wp:positionH>
                <wp:positionV relativeFrom="paragraph">
                  <wp:posOffset>163830</wp:posOffset>
                </wp:positionV>
                <wp:extent cx="2360930" cy="1404620"/>
                <wp:effectExtent l="0" t="0" r="22860" b="1143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E64AE8" w14:textId="31109AFB" w:rsidR="00A94407" w:rsidRPr="009535C0" w:rsidRDefault="00A94407" w:rsidP="00A94407">
                            <w:pPr>
                              <w:rPr>
                                <w:sz w:val="24"/>
                                <w:szCs w:val="24"/>
                              </w:rPr>
                            </w:pPr>
                            <w:r w:rsidRPr="009535C0">
                              <w:rPr>
                                <w:sz w:val="24"/>
                                <w:szCs w:val="24"/>
                              </w:rPr>
                              <w:t xml:space="preserve">Largeur du véhicule : 3m </w:t>
                            </w:r>
                            <w:r>
                              <w:rPr>
                                <w:sz w:val="24"/>
                                <w:szCs w:val="24"/>
                              </w:rPr>
                              <w:t>à 3.20 m</w:t>
                            </w:r>
                            <w:r w:rsidRPr="009535C0">
                              <w:rPr>
                                <w:sz w:val="24"/>
                                <w:szCs w:val="24"/>
                              </w:rPr>
                              <w:t xml:space="preserve">                        </w:t>
                            </w:r>
                          </w:p>
                          <w:p w14:paraId="67F0C64E" w14:textId="77777777" w:rsidR="00A46046" w:rsidRDefault="00A94407" w:rsidP="00A46046">
                            <w:pPr>
                              <w:rPr>
                                <w:sz w:val="24"/>
                                <w:szCs w:val="24"/>
                              </w:rPr>
                            </w:pPr>
                            <w:r w:rsidRPr="009535C0">
                              <w:rPr>
                                <w:sz w:val="24"/>
                                <w:szCs w:val="24"/>
                              </w:rPr>
                              <w:t xml:space="preserve">Longueur du véhicule : 9m        </w:t>
                            </w:r>
                          </w:p>
                          <w:p w14:paraId="66D48A4F" w14:textId="75462546" w:rsidR="00A94407" w:rsidRDefault="00A46046" w:rsidP="00A46046">
                            <w:pPr>
                              <w:rPr>
                                <w:sz w:val="24"/>
                                <w:szCs w:val="24"/>
                              </w:rPr>
                            </w:pPr>
                            <w:r>
                              <w:rPr>
                                <w:sz w:val="24"/>
                                <w:szCs w:val="24"/>
                              </w:rPr>
                              <w:t>H</w:t>
                            </w:r>
                            <w:r w:rsidR="00A94407" w:rsidRPr="009535C0">
                              <w:rPr>
                                <w:sz w:val="24"/>
                                <w:szCs w:val="24"/>
                              </w:rPr>
                              <w:t xml:space="preserve">auteur du véhicule : 3m50    </w:t>
                            </w:r>
                          </w:p>
                          <w:p w14:paraId="1A0C47F6" w14:textId="3B5C41F3" w:rsidR="00A94407" w:rsidRDefault="00A94407" w:rsidP="00A94407">
                            <w:r w:rsidRPr="009535C0">
                              <w:rPr>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B48582" id="_x0000_s1027" type="#_x0000_t202" style="position:absolute;left:0;text-align:left;margin-left:305.55pt;margin-top:12.9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">
                <v:textbox style="mso-fit-shape-to-text:t">
                  <w:txbxContent>
                    <w:p w14:paraId="5DE64AE8" w14:textId="31109AFB" w:rsidR="00A94407" w:rsidRPr="009535C0" w:rsidRDefault="00A94407" w:rsidP="00A94407">
                      <w:pPr>
                        <w:rPr>
                          <w:sz w:val="24"/>
                          <w:szCs w:val="24"/>
                        </w:rPr>
                      </w:pPr>
                      <w:r w:rsidRPr="009535C0">
                        <w:rPr>
                          <w:sz w:val="24"/>
                          <w:szCs w:val="24"/>
                        </w:rPr>
                        <w:t xml:space="preserve">Largeur du véhicule : 3m </w:t>
                      </w:r>
                      <w:r>
                        <w:rPr>
                          <w:sz w:val="24"/>
                          <w:szCs w:val="24"/>
                        </w:rPr>
                        <w:t>à 3.20 m</w:t>
                      </w:r>
                      <w:r w:rsidRPr="009535C0">
                        <w:rPr>
                          <w:sz w:val="24"/>
                          <w:szCs w:val="24"/>
                        </w:rPr>
                        <w:t xml:space="preserve">                        </w:t>
                      </w:r>
                    </w:p>
                    <w:p w14:paraId="67F0C64E" w14:textId="77777777" w:rsidR="00A46046" w:rsidRDefault="00A94407" w:rsidP="00A46046">
                      <w:pPr>
                        <w:rPr>
                          <w:sz w:val="24"/>
                          <w:szCs w:val="24"/>
                        </w:rPr>
                      </w:pPr>
                      <w:r w:rsidRPr="009535C0">
                        <w:rPr>
                          <w:sz w:val="24"/>
                          <w:szCs w:val="24"/>
                        </w:rPr>
                        <w:t xml:space="preserve">Longueur du véhicule : 9m        </w:t>
                      </w:r>
                    </w:p>
                    <w:p w14:paraId="66D48A4F" w14:textId="75462546" w:rsidR="00A94407" w:rsidRDefault="00A46046" w:rsidP="00A46046">
                      <w:pPr>
                        <w:rPr>
                          <w:sz w:val="24"/>
                          <w:szCs w:val="24"/>
                        </w:rPr>
                      </w:pPr>
                      <w:r>
                        <w:rPr>
                          <w:sz w:val="24"/>
                          <w:szCs w:val="24"/>
                        </w:rPr>
                        <w:t>H</w:t>
                      </w:r>
                      <w:r w:rsidR="00A94407" w:rsidRPr="009535C0">
                        <w:rPr>
                          <w:sz w:val="24"/>
                          <w:szCs w:val="24"/>
                        </w:rPr>
                        <w:t xml:space="preserve">auteur du véhicule : 3m50    </w:t>
                      </w:r>
                    </w:p>
                    <w:p w14:paraId="1A0C47F6" w14:textId="3B5C41F3" w:rsidR="00A94407" w:rsidRDefault="00A94407" w:rsidP="00A94407">
                      <w:r w:rsidRPr="009535C0">
                        <w:rPr>
                          <w:sz w:val="24"/>
                          <w:szCs w:val="24"/>
                        </w:rPr>
                        <w:t xml:space="preserve"> </w:t>
                      </w:r>
                    </w:p>
                  </w:txbxContent>
                </v:textbox>
                <w10:wrap type="square"/>
              </v:shape>
            </w:pict>
          </mc:Fallback>
        </mc:AlternateContent>
      </w:r>
      <w:r w:rsidR="00F160DE">
        <w:rPr>
          <w:sz w:val="24"/>
          <w:szCs w:val="24"/>
          <w:u w:val="single" w:color="000000"/>
        </w:rPr>
        <w:t>3</w:t>
      </w:r>
      <w:r w:rsidR="00A048B6" w:rsidRPr="009535C0">
        <w:rPr>
          <w:sz w:val="24"/>
          <w:szCs w:val="24"/>
          <w:u w:val="single" w:color="000000"/>
        </w:rPr>
        <w:t xml:space="preserve"> camions de </w:t>
      </w:r>
      <w:r w:rsidR="00504B01" w:rsidRPr="009535C0">
        <w:rPr>
          <w:sz w:val="24"/>
          <w:szCs w:val="24"/>
          <w:u w:val="single" w:color="000000"/>
        </w:rPr>
        <w:t>26</w:t>
      </w:r>
      <w:r w:rsidR="00A048B6" w:rsidRPr="009535C0">
        <w:rPr>
          <w:sz w:val="24"/>
          <w:szCs w:val="24"/>
          <w:u w:val="single" w:color="000000"/>
        </w:rPr>
        <w:t xml:space="preserve"> tonnes :</w:t>
      </w:r>
      <w:r w:rsidR="00A048B6" w:rsidRPr="009535C0">
        <w:rPr>
          <w:sz w:val="24"/>
          <w:szCs w:val="24"/>
        </w:rPr>
        <w:t xml:space="preserve"> </w:t>
      </w:r>
    </w:p>
    <w:p w14:paraId="7DE41C36" w14:textId="6D02A56D" w:rsidR="00504B01" w:rsidRPr="009535C0" w:rsidRDefault="00A94407" w:rsidP="00504B01">
      <w:pPr>
        <w:spacing w:after="0" w:line="259" w:lineRule="auto"/>
        <w:ind w:left="0" w:right="4065" w:firstLine="0"/>
        <w:jc w:val="left"/>
        <w:rPr>
          <w:sz w:val="24"/>
          <w:szCs w:val="24"/>
        </w:rPr>
      </w:pPr>
      <w:r w:rsidRPr="009535C0">
        <w:rPr>
          <w:noProof/>
          <w:sz w:val="24"/>
          <w:szCs w:val="24"/>
        </w:rPr>
        <w:drawing>
          <wp:anchor distT="0" distB="0" distL="114300" distR="114300" simplePos="0" relativeHeight="251659264" behindDoc="0" locked="0" layoutInCell="1" allowOverlap="0" wp14:anchorId="6BC787EF" wp14:editId="1D8E9058">
            <wp:simplePos x="0" y="0"/>
            <wp:positionH relativeFrom="column">
              <wp:posOffset>2428875</wp:posOffset>
            </wp:positionH>
            <wp:positionV relativeFrom="paragraph">
              <wp:posOffset>5080</wp:posOffset>
            </wp:positionV>
            <wp:extent cx="1304925" cy="1038225"/>
            <wp:effectExtent l="0" t="0" r="9525" b="9525"/>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1304925" cy="1038225"/>
                    </a:xfrm>
                    <a:prstGeom prst="rect">
                      <a:avLst/>
                    </a:prstGeom>
                  </pic:spPr>
                </pic:pic>
              </a:graphicData>
            </a:graphic>
            <wp14:sizeRelH relativeFrom="margin">
              <wp14:pctWidth>0</wp14:pctWidth>
            </wp14:sizeRelH>
            <wp14:sizeRelV relativeFrom="margin">
              <wp14:pctHeight>0</wp14:pctHeight>
            </wp14:sizeRelV>
          </wp:anchor>
        </w:drawing>
      </w:r>
      <w:r w:rsidR="00A048B6" w:rsidRPr="009535C0">
        <w:rPr>
          <w:sz w:val="24"/>
          <w:szCs w:val="24"/>
        </w:rPr>
        <w:t xml:space="preserve"> </w:t>
      </w:r>
      <w:r w:rsidR="00504B01" w:rsidRPr="009535C0">
        <w:rPr>
          <w:sz w:val="24"/>
          <w:szCs w:val="24"/>
        </w:rPr>
        <w:t xml:space="preserve">        </w:t>
      </w:r>
      <w:r w:rsidR="00A048B6" w:rsidRPr="009535C0">
        <w:rPr>
          <w:sz w:val="24"/>
          <w:szCs w:val="24"/>
        </w:rPr>
        <w:t xml:space="preserve"> </w:t>
      </w:r>
      <w:r w:rsidR="00504B01" w:rsidRPr="009535C0">
        <w:rPr>
          <w:sz w:val="24"/>
          <w:szCs w:val="24"/>
        </w:rPr>
        <w:t xml:space="preserve"> </w:t>
      </w:r>
      <w:r w:rsidR="00A46046">
        <w:rPr>
          <w:sz w:val="24"/>
          <w:szCs w:val="24"/>
        </w:rPr>
        <w:t xml:space="preserve"> </w:t>
      </w:r>
      <w:proofErr w:type="gramStart"/>
      <w:r w:rsidR="00504B01" w:rsidRPr="009535C0">
        <w:rPr>
          <w:sz w:val="24"/>
          <w:szCs w:val="24"/>
        </w:rPr>
        <w:t>avec</w:t>
      </w:r>
      <w:proofErr w:type="gramEnd"/>
      <w:r w:rsidR="00504B01" w:rsidRPr="009535C0">
        <w:rPr>
          <w:sz w:val="24"/>
          <w:szCs w:val="24"/>
        </w:rPr>
        <w:t xml:space="preserve"> 15 tonnes de </w:t>
      </w:r>
      <w:r w:rsidR="0035754E" w:rsidRPr="009535C0">
        <w:rPr>
          <w:sz w:val="24"/>
          <w:szCs w:val="24"/>
        </w:rPr>
        <w:t>granulés</w:t>
      </w:r>
      <w:r w:rsidR="00504B01" w:rsidRPr="009535C0">
        <w:rPr>
          <w:sz w:val="24"/>
          <w:szCs w:val="24"/>
        </w:rPr>
        <w:t xml:space="preserve"> </w:t>
      </w:r>
    </w:p>
    <w:p w14:paraId="2A63EE78" w14:textId="03F7CBB1" w:rsidR="00C95E3F" w:rsidRPr="009535C0" w:rsidRDefault="00C95E3F">
      <w:pPr>
        <w:spacing w:after="0" w:line="259" w:lineRule="auto"/>
        <w:ind w:left="0" w:right="4065" w:firstLine="0"/>
        <w:jc w:val="left"/>
        <w:rPr>
          <w:sz w:val="24"/>
          <w:szCs w:val="24"/>
        </w:rPr>
      </w:pPr>
    </w:p>
    <w:p w14:paraId="56C04609" w14:textId="77777777" w:rsidR="00C95E3F" w:rsidRPr="009535C0" w:rsidRDefault="00A048B6">
      <w:pPr>
        <w:spacing w:after="0" w:line="259" w:lineRule="auto"/>
        <w:ind w:left="0" w:right="4065" w:firstLine="0"/>
        <w:jc w:val="left"/>
        <w:rPr>
          <w:sz w:val="24"/>
          <w:szCs w:val="24"/>
        </w:rPr>
      </w:pPr>
      <w:r w:rsidRPr="009535C0">
        <w:rPr>
          <w:sz w:val="24"/>
          <w:szCs w:val="24"/>
        </w:rPr>
        <w:t xml:space="preserve"> </w:t>
      </w:r>
    </w:p>
    <w:p w14:paraId="294BBC4F" w14:textId="77777777" w:rsidR="00C95E3F" w:rsidRPr="009535C0" w:rsidRDefault="00A048B6">
      <w:pPr>
        <w:spacing w:after="0" w:line="259" w:lineRule="auto"/>
        <w:ind w:left="0" w:right="4065" w:firstLine="0"/>
        <w:jc w:val="left"/>
        <w:rPr>
          <w:sz w:val="24"/>
          <w:szCs w:val="24"/>
        </w:rPr>
      </w:pPr>
      <w:r w:rsidRPr="009535C0">
        <w:rPr>
          <w:sz w:val="24"/>
          <w:szCs w:val="24"/>
        </w:rPr>
        <w:t xml:space="preserve"> </w:t>
      </w:r>
    </w:p>
    <w:p w14:paraId="5983F1E6" w14:textId="77777777" w:rsidR="00C95E3F" w:rsidRPr="009535C0" w:rsidRDefault="00A048B6">
      <w:pPr>
        <w:spacing w:after="0" w:line="259" w:lineRule="auto"/>
        <w:ind w:left="0" w:right="4065" w:firstLine="0"/>
        <w:jc w:val="left"/>
        <w:rPr>
          <w:sz w:val="24"/>
          <w:szCs w:val="24"/>
        </w:rPr>
      </w:pPr>
      <w:r w:rsidRPr="009535C0">
        <w:rPr>
          <w:sz w:val="24"/>
          <w:szCs w:val="24"/>
        </w:rPr>
        <w:t xml:space="preserve"> </w:t>
      </w:r>
    </w:p>
    <w:p w14:paraId="35E3DE2B" w14:textId="77777777" w:rsidR="00C95E3F" w:rsidRPr="009535C0" w:rsidRDefault="00A048B6">
      <w:pPr>
        <w:spacing w:after="0" w:line="259" w:lineRule="auto"/>
        <w:ind w:left="0" w:right="4065" w:firstLine="0"/>
        <w:jc w:val="left"/>
        <w:rPr>
          <w:sz w:val="24"/>
          <w:szCs w:val="24"/>
        </w:rPr>
      </w:pPr>
      <w:r w:rsidRPr="009535C0">
        <w:rPr>
          <w:sz w:val="24"/>
          <w:szCs w:val="24"/>
        </w:rPr>
        <w:t xml:space="preserve"> </w:t>
      </w:r>
    </w:p>
    <w:p w14:paraId="01CEFAC1" w14:textId="77777777" w:rsidR="00C95E3F" w:rsidRPr="009535C0" w:rsidRDefault="00A048B6">
      <w:pPr>
        <w:spacing w:after="0" w:line="259" w:lineRule="auto"/>
        <w:ind w:left="0" w:right="4065" w:firstLine="0"/>
        <w:jc w:val="left"/>
        <w:rPr>
          <w:sz w:val="24"/>
          <w:szCs w:val="24"/>
        </w:rPr>
      </w:pPr>
      <w:r w:rsidRPr="009535C0">
        <w:rPr>
          <w:sz w:val="24"/>
          <w:szCs w:val="24"/>
        </w:rPr>
        <w:t xml:space="preserve"> </w:t>
      </w:r>
    </w:p>
    <w:p w14:paraId="787807EB" w14:textId="77777777" w:rsidR="003448FA" w:rsidRPr="009535C0" w:rsidRDefault="003448FA">
      <w:pPr>
        <w:spacing w:after="0" w:line="259" w:lineRule="auto"/>
        <w:ind w:left="0" w:firstLine="0"/>
        <w:jc w:val="left"/>
        <w:rPr>
          <w:sz w:val="24"/>
          <w:szCs w:val="24"/>
        </w:rPr>
      </w:pPr>
    </w:p>
    <w:p w14:paraId="67718C14" w14:textId="3DDDA781" w:rsidR="00C95E3F" w:rsidRDefault="00A46046" w:rsidP="00A46046">
      <w:pPr>
        <w:rPr>
          <w:sz w:val="24"/>
          <w:szCs w:val="24"/>
        </w:rPr>
      </w:pPr>
      <w:r>
        <w:rPr>
          <w:sz w:val="24"/>
          <w:szCs w:val="24"/>
        </w:rPr>
        <w:t xml:space="preserve">- </w:t>
      </w:r>
      <w:r w:rsidR="00A048B6" w:rsidRPr="009535C0">
        <w:rPr>
          <w:sz w:val="24"/>
          <w:szCs w:val="24"/>
        </w:rPr>
        <w:t>Pression de notre camion : entre 0.2 et 0.4 bars (en fonction de la longueur du tuyau)</w:t>
      </w:r>
      <w:r>
        <w:rPr>
          <w:sz w:val="24"/>
          <w:szCs w:val="24"/>
        </w:rPr>
        <w:t>.</w:t>
      </w:r>
    </w:p>
    <w:p w14:paraId="3DA9D4C0" w14:textId="77777777" w:rsidR="002D6AD2" w:rsidRPr="009535C0" w:rsidRDefault="002D6AD2" w:rsidP="00A46046">
      <w:pPr>
        <w:rPr>
          <w:sz w:val="24"/>
          <w:szCs w:val="24"/>
        </w:rPr>
      </w:pPr>
    </w:p>
    <w:p w14:paraId="0A17BE2D" w14:textId="6B44A9D9" w:rsidR="00C95E3F" w:rsidRDefault="00A46046" w:rsidP="00A46046">
      <w:pPr>
        <w:rPr>
          <w:sz w:val="24"/>
          <w:szCs w:val="24"/>
        </w:rPr>
      </w:pPr>
      <w:r>
        <w:rPr>
          <w:sz w:val="24"/>
          <w:szCs w:val="24"/>
        </w:rPr>
        <w:t xml:space="preserve">- </w:t>
      </w:r>
      <w:r w:rsidR="00F91EAE">
        <w:rPr>
          <w:sz w:val="24"/>
          <w:szCs w:val="24"/>
        </w:rPr>
        <w:t xml:space="preserve">Il faut prévoir un </w:t>
      </w:r>
      <w:r w:rsidR="00A048B6" w:rsidRPr="009535C0">
        <w:rPr>
          <w:sz w:val="24"/>
          <w:szCs w:val="24"/>
        </w:rPr>
        <w:t>dégagement de 6 à 10 mètres si une manœuvre est nécessaire</w:t>
      </w:r>
      <w:r>
        <w:rPr>
          <w:sz w:val="24"/>
          <w:szCs w:val="24"/>
        </w:rPr>
        <w:t>.</w:t>
      </w:r>
    </w:p>
    <w:p w14:paraId="1D0B5CCD" w14:textId="77777777" w:rsidR="002D6AD2" w:rsidRPr="009535C0" w:rsidRDefault="002D6AD2" w:rsidP="00A46046">
      <w:pPr>
        <w:rPr>
          <w:sz w:val="24"/>
          <w:szCs w:val="24"/>
        </w:rPr>
      </w:pPr>
    </w:p>
    <w:p w14:paraId="34D84563" w14:textId="38336FA6" w:rsidR="00F91EAE" w:rsidRDefault="00A46046" w:rsidP="00A46046">
      <w:pPr>
        <w:spacing w:after="354"/>
        <w:rPr>
          <w:sz w:val="24"/>
          <w:szCs w:val="24"/>
        </w:rPr>
      </w:pPr>
      <w:r>
        <w:rPr>
          <w:sz w:val="24"/>
          <w:szCs w:val="24"/>
        </w:rPr>
        <w:t>- L</w:t>
      </w:r>
      <w:r w:rsidR="00A048B6" w:rsidRPr="009535C0">
        <w:rPr>
          <w:sz w:val="24"/>
          <w:szCs w:val="24"/>
        </w:rPr>
        <w:t xml:space="preserve">a distance du camion au raccord du silo </w:t>
      </w:r>
      <w:r w:rsidR="00A048B6" w:rsidRPr="003574E0">
        <w:rPr>
          <w:b/>
          <w:bCs/>
          <w:color w:val="FF0000"/>
          <w:sz w:val="24"/>
          <w:szCs w:val="24"/>
        </w:rPr>
        <w:t>ne doit pas excéder 20 mètres</w:t>
      </w:r>
      <w:r>
        <w:rPr>
          <w:b/>
          <w:bCs/>
          <w:color w:val="FF0000"/>
          <w:sz w:val="24"/>
          <w:szCs w:val="24"/>
        </w:rPr>
        <w:t>.</w:t>
      </w:r>
      <w:r w:rsidR="00A048B6" w:rsidRPr="003574E0">
        <w:rPr>
          <w:b/>
          <w:bCs/>
          <w:color w:val="FF0000"/>
          <w:sz w:val="24"/>
          <w:szCs w:val="24"/>
        </w:rPr>
        <w:t xml:space="preserve"> </w:t>
      </w:r>
      <w:r w:rsidR="00A048B6" w:rsidRPr="009535C0">
        <w:rPr>
          <w:sz w:val="24"/>
          <w:szCs w:val="24"/>
        </w:rPr>
        <w:t>Les tuyaux ne doivent pas subir trop de « virage » pour atte</w:t>
      </w:r>
      <w:r w:rsidR="00F91EAE">
        <w:rPr>
          <w:sz w:val="24"/>
          <w:szCs w:val="24"/>
        </w:rPr>
        <w:t>i</w:t>
      </w:r>
      <w:r w:rsidR="00A048B6" w:rsidRPr="009535C0">
        <w:rPr>
          <w:sz w:val="24"/>
          <w:szCs w:val="24"/>
        </w:rPr>
        <w:t xml:space="preserve">ndre le silo. </w:t>
      </w:r>
      <w:r w:rsidR="001B45B5">
        <w:rPr>
          <w:sz w:val="24"/>
          <w:szCs w:val="24"/>
        </w:rPr>
        <w:t>Au-delà de 20 m, nous ne garantissons pas la qualité du gra</w:t>
      </w:r>
      <w:r w:rsidR="00F91EAE">
        <w:rPr>
          <w:sz w:val="24"/>
          <w:szCs w:val="24"/>
        </w:rPr>
        <w:t>nulé</w:t>
      </w:r>
      <w:r w:rsidR="00FE1003">
        <w:rPr>
          <w:sz w:val="24"/>
          <w:szCs w:val="24"/>
        </w:rPr>
        <w:t>.</w:t>
      </w:r>
    </w:p>
    <w:p w14:paraId="0668750E" w14:textId="77777777" w:rsidR="00543F78" w:rsidRPr="00543F78" w:rsidRDefault="005B2779" w:rsidP="005B2779">
      <w:pPr>
        <w:spacing w:after="354"/>
        <w:ind w:left="0" w:firstLine="0"/>
        <w:rPr>
          <w:rFonts w:ascii="Cavolini" w:hAnsi="Cavolini" w:cs="Cavolini"/>
          <w:color w:val="FF0000"/>
          <w:sz w:val="24"/>
          <w:szCs w:val="24"/>
          <w:u w:val="single"/>
        </w:rPr>
      </w:pPr>
      <w:r w:rsidRPr="00543F78">
        <w:rPr>
          <w:rFonts w:ascii="Cavolini" w:hAnsi="Cavolini" w:cs="Cavolini"/>
          <w:color w:val="FF0000"/>
          <w:sz w:val="24"/>
          <w:szCs w:val="24"/>
          <w:u w:val="single"/>
        </w:rPr>
        <w:t xml:space="preserve">ATTENTION : </w:t>
      </w:r>
    </w:p>
    <w:p w14:paraId="5F90ED1D" w14:textId="18F23D8A" w:rsidR="00543F78" w:rsidRPr="00543F78" w:rsidRDefault="00543F78" w:rsidP="00543F78">
      <w:pPr>
        <w:pStyle w:val="Paragraphedeliste"/>
        <w:numPr>
          <w:ilvl w:val="0"/>
          <w:numId w:val="3"/>
        </w:numPr>
        <w:spacing w:after="354"/>
        <w:rPr>
          <w:color w:val="auto"/>
          <w:sz w:val="24"/>
          <w:szCs w:val="24"/>
        </w:rPr>
      </w:pPr>
      <w:r w:rsidRPr="00543F78">
        <w:rPr>
          <w:color w:val="auto"/>
          <w:sz w:val="24"/>
          <w:szCs w:val="24"/>
        </w:rPr>
        <w:t>A</w:t>
      </w:r>
      <w:r w:rsidR="00A048B6" w:rsidRPr="00543F78">
        <w:rPr>
          <w:color w:val="auto"/>
          <w:sz w:val="24"/>
          <w:szCs w:val="24"/>
        </w:rPr>
        <w:t>ux lignes électriques</w:t>
      </w:r>
      <w:r>
        <w:rPr>
          <w:color w:val="auto"/>
          <w:sz w:val="24"/>
          <w:szCs w:val="24"/>
        </w:rPr>
        <w:t xml:space="preserve"> ou</w:t>
      </w:r>
      <w:r w:rsidR="00A048B6" w:rsidRPr="00543F78">
        <w:rPr>
          <w:color w:val="auto"/>
          <w:sz w:val="24"/>
          <w:szCs w:val="24"/>
        </w:rPr>
        <w:t xml:space="preserve"> téléphoniques, avancées de toits</w:t>
      </w:r>
      <w:r w:rsidR="002D6AD2" w:rsidRPr="00543F78">
        <w:rPr>
          <w:color w:val="auto"/>
          <w:sz w:val="24"/>
          <w:szCs w:val="24"/>
        </w:rPr>
        <w:t xml:space="preserve">, </w:t>
      </w:r>
      <w:r w:rsidR="00A048B6" w:rsidRPr="00543F78">
        <w:rPr>
          <w:color w:val="auto"/>
          <w:sz w:val="24"/>
          <w:szCs w:val="24"/>
        </w:rPr>
        <w:t>branches d’arbres</w:t>
      </w:r>
      <w:r w:rsidR="001B1A00" w:rsidRPr="00543F78">
        <w:rPr>
          <w:color w:val="auto"/>
          <w:sz w:val="24"/>
          <w:szCs w:val="24"/>
        </w:rPr>
        <w:t>,</w:t>
      </w:r>
      <w:r w:rsidR="002D6AD2" w:rsidRPr="00543F78">
        <w:rPr>
          <w:color w:val="auto"/>
          <w:sz w:val="24"/>
          <w:szCs w:val="24"/>
        </w:rPr>
        <w:t xml:space="preserve"> haies </w:t>
      </w:r>
      <w:r w:rsidR="001B1A00" w:rsidRPr="00543F78">
        <w:rPr>
          <w:color w:val="auto"/>
          <w:sz w:val="24"/>
          <w:szCs w:val="24"/>
        </w:rPr>
        <w:t>et</w:t>
      </w:r>
      <w:r w:rsidR="00A048B6" w:rsidRPr="00543F78">
        <w:rPr>
          <w:color w:val="auto"/>
          <w:sz w:val="24"/>
          <w:szCs w:val="24"/>
        </w:rPr>
        <w:t xml:space="preserve"> autres divers obstacles qui peuvent empêcher la livraison</w:t>
      </w:r>
      <w:r w:rsidR="001B1A00" w:rsidRPr="00543F78">
        <w:rPr>
          <w:color w:val="auto"/>
          <w:sz w:val="24"/>
          <w:szCs w:val="24"/>
        </w:rPr>
        <w:t xml:space="preserve"> - l</w:t>
      </w:r>
      <w:r w:rsidR="00A048B6" w:rsidRPr="00543F78">
        <w:rPr>
          <w:color w:val="auto"/>
          <w:sz w:val="24"/>
          <w:szCs w:val="24"/>
        </w:rPr>
        <w:t>es risques d’affaissement (fosse septique, canalisation enterrée) ou les dégradations (rails ou seuils de portails, bordures, massifs) sont de la seule responsabilité du propriétaire s’ils n’ont pas été signalés ou s’ils ne respectent pas la présente charte</w:t>
      </w:r>
      <w:r w:rsidR="006549E4" w:rsidRPr="00543F78">
        <w:rPr>
          <w:color w:val="auto"/>
          <w:sz w:val="24"/>
          <w:szCs w:val="24"/>
        </w:rPr>
        <w:t>.</w:t>
      </w:r>
    </w:p>
    <w:p w14:paraId="790F9976" w14:textId="391DDBA8" w:rsidR="00344DCB" w:rsidRPr="00543F78" w:rsidRDefault="00EB3A45" w:rsidP="00543F78">
      <w:pPr>
        <w:pStyle w:val="Paragraphedeliste"/>
        <w:numPr>
          <w:ilvl w:val="0"/>
          <w:numId w:val="3"/>
        </w:numPr>
        <w:spacing w:after="354"/>
        <w:rPr>
          <w:color w:val="auto"/>
          <w:sz w:val="24"/>
          <w:szCs w:val="24"/>
        </w:rPr>
      </w:pPr>
      <w:r>
        <w:rPr>
          <w:color w:val="auto"/>
          <w:sz w:val="24"/>
          <w:szCs w:val="24"/>
        </w:rPr>
        <w:t>Aux</w:t>
      </w:r>
      <w:r w:rsidR="00A048B6" w:rsidRPr="00543F78">
        <w:rPr>
          <w:color w:val="auto"/>
          <w:sz w:val="24"/>
          <w:szCs w:val="24"/>
        </w:rPr>
        <w:t xml:space="preserve"> conditions climatiques</w:t>
      </w:r>
      <w:r>
        <w:rPr>
          <w:color w:val="auto"/>
          <w:sz w:val="24"/>
          <w:szCs w:val="24"/>
        </w:rPr>
        <w:t xml:space="preserve"> : </w:t>
      </w:r>
      <w:r w:rsidR="00A048B6" w:rsidRPr="00543F78">
        <w:rPr>
          <w:color w:val="auto"/>
          <w:sz w:val="24"/>
          <w:szCs w:val="24"/>
        </w:rPr>
        <w:t>neige</w:t>
      </w:r>
      <w:r w:rsidR="00543F78">
        <w:rPr>
          <w:color w:val="auto"/>
          <w:sz w:val="24"/>
          <w:szCs w:val="24"/>
        </w:rPr>
        <w:t xml:space="preserve"> et verglas</w:t>
      </w:r>
      <w:r>
        <w:rPr>
          <w:color w:val="auto"/>
          <w:sz w:val="24"/>
          <w:szCs w:val="24"/>
        </w:rPr>
        <w:t xml:space="preserve"> peuvent rendre l’accès plus difficile en hiver. L</w:t>
      </w:r>
      <w:r w:rsidR="00A048B6" w:rsidRPr="00543F78">
        <w:rPr>
          <w:color w:val="auto"/>
          <w:sz w:val="24"/>
          <w:szCs w:val="24"/>
        </w:rPr>
        <w:t xml:space="preserve">e client assure </w:t>
      </w:r>
      <w:r>
        <w:rPr>
          <w:color w:val="auto"/>
          <w:sz w:val="24"/>
          <w:szCs w:val="24"/>
        </w:rPr>
        <w:t xml:space="preserve">donc </w:t>
      </w:r>
      <w:r w:rsidR="00A048B6" w:rsidRPr="00543F78">
        <w:rPr>
          <w:color w:val="auto"/>
          <w:sz w:val="24"/>
          <w:szCs w:val="24"/>
        </w:rPr>
        <w:t xml:space="preserve">l’accès à sa propriété en dégageant </w:t>
      </w:r>
      <w:r w:rsidR="006549E4" w:rsidRPr="00543F78">
        <w:rPr>
          <w:color w:val="auto"/>
          <w:sz w:val="24"/>
          <w:szCs w:val="24"/>
        </w:rPr>
        <w:t>p</w:t>
      </w:r>
      <w:r w:rsidR="00A048B6" w:rsidRPr="00543F78">
        <w:rPr>
          <w:color w:val="auto"/>
          <w:sz w:val="24"/>
          <w:szCs w:val="24"/>
        </w:rPr>
        <w:t>ar lame, sel</w:t>
      </w:r>
      <w:r w:rsidR="00F91EAE" w:rsidRPr="00543F78">
        <w:rPr>
          <w:color w:val="auto"/>
          <w:sz w:val="24"/>
          <w:szCs w:val="24"/>
        </w:rPr>
        <w:t xml:space="preserve">, </w:t>
      </w:r>
      <w:r w:rsidR="00A048B6" w:rsidRPr="00543F78">
        <w:rPr>
          <w:color w:val="auto"/>
          <w:sz w:val="24"/>
          <w:szCs w:val="24"/>
        </w:rPr>
        <w:t xml:space="preserve">etc.… </w:t>
      </w:r>
    </w:p>
    <w:p w14:paraId="412CD65B" w14:textId="77777777" w:rsidR="00511BD5" w:rsidRDefault="00511BD5" w:rsidP="002D6AD2">
      <w:pPr>
        <w:ind w:left="0" w:firstLine="0"/>
        <w:rPr>
          <w:sz w:val="24"/>
          <w:szCs w:val="24"/>
        </w:rPr>
      </w:pPr>
    </w:p>
    <w:p w14:paraId="42796100" w14:textId="3D788254" w:rsidR="007848FD" w:rsidRPr="00F5689F" w:rsidRDefault="007848FD" w:rsidP="007848FD">
      <w:pPr>
        <w:spacing w:after="0" w:line="259" w:lineRule="auto"/>
        <w:ind w:left="0" w:firstLine="0"/>
        <w:jc w:val="left"/>
        <w:rPr>
          <w:b/>
          <w:color w:val="auto"/>
          <w:sz w:val="24"/>
          <w:szCs w:val="24"/>
        </w:rPr>
      </w:pPr>
      <w:r w:rsidRPr="00F5689F">
        <w:rPr>
          <w:b/>
          <w:color w:val="auto"/>
          <w:sz w:val="24"/>
          <w:szCs w:val="24"/>
        </w:rPr>
        <w:t>Merci de nous signaler le passage d’un pont éventuel pour accéder à votre domicile et nous préciser le poids maximum (prévoir une dérogation si besoin par vos soins</w:t>
      </w:r>
      <w:r w:rsidR="00F5689F" w:rsidRPr="00F5689F">
        <w:rPr>
          <w:b/>
          <w:color w:val="auto"/>
          <w:sz w:val="24"/>
          <w:szCs w:val="24"/>
        </w:rPr>
        <w:t xml:space="preserve"> auprès de la collectivité compétente</w:t>
      </w:r>
      <w:r w:rsidRPr="00F5689F">
        <w:rPr>
          <w:b/>
          <w:color w:val="auto"/>
          <w:sz w:val="24"/>
          <w:szCs w:val="24"/>
        </w:rPr>
        <w:t>).</w:t>
      </w:r>
    </w:p>
    <w:p w14:paraId="05D35BA7" w14:textId="77777777" w:rsidR="000F4709" w:rsidRDefault="000F4709" w:rsidP="006549E4">
      <w:pPr>
        <w:spacing w:after="0" w:line="259" w:lineRule="auto"/>
        <w:ind w:left="0" w:firstLine="0"/>
        <w:jc w:val="left"/>
        <w:rPr>
          <w:color w:val="FF0000"/>
          <w:sz w:val="24"/>
          <w:szCs w:val="24"/>
        </w:rPr>
      </w:pPr>
    </w:p>
    <w:p w14:paraId="52E3F5AA" w14:textId="77777777" w:rsidR="00511BD5" w:rsidRDefault="00511BD5" w:rsidP="006549E4">
      <w:pPr>
        <w:spacing w:after="0" w:line="259" w:lineRule="auto"/>
        <w:ind w:left="0" w:firstLine="0"/>
        <w:jc w:val="left"/>
        <w:rPr>
          <w:color w:val="FF0000"/>
          <w:sz w:val="24"/>
          <w:szCs w:val="24"/>
        </w:rPr>
      </w:pPr>
    </w:p>
    <w:p w14:paraId="002FAE73" w14:textId="194BA3B0" w:rsidR="008A4B54" w:rsidRDefault="00344DCB" w:rsidP="006549E4">
      <w:pPr>
        <w:spacing w:after="0" w:line="259" w:lineRule="auto"/>
        <w:ind w:left="0" w:firstLine="0"/>
        <w:jc w:val="left"/>
        <w:rPr>
          <w:color w:val="FF0000"/>
          <w:sz w:val="24"/>
          <w:szCs w:val="24"/>
        </w:rPr>
      </w:pPr>
      <w:r w:rsidRPr="008A4B54">
        <w:rPr>
          <w:color w:val="FF0000"/>
          <w:sz w:val="24"/>
          <w:szCs w:val="24"/>
        </w:rPr>
        <w:t>Si les conditions d’accès ne permettent pas</w:t>
      </w:r>
      <w:r w:rsidR="008A4B54">
        <w:rPr>
          <w:color w:val="FF0000"/>
          <w:sz w:val="24"/>
          <w:szCs w:val="24"/>
        </w:rPr>
        <w:t xml:space="preserve"> de</w:t>
      </w:r>
      <w:r w:rsidRPr="008A4B54">
        <w:rPr>
          <w:color w:val="FF0000"/>
          <w:sz w:val="24"/>
          <w:szCs w:val="24"/>
        </w:rPr>
        <w:t xml:space="preserve"> réaliser une livraison en toute sécurité pour le chauffeur</w:t>
      </w:r>
      <w:r w:rsidR="008A4B54">
        <w:rPr>
          <w:color w:val="FF0000"/>
          <w:sz w:val="24"/>
          <w:szCs w:val="24"/>
        </w:rPr>
        <w:t xml:space="preserve"> </w:t>
      </w:r>
      <w:r w:rsidRPr="008A4B54">
        <w:rPr>
          <w:color w:val="FF0000"/>
          <w:sz w:val="24"/>
          <w:szCs w:val="24"/>
        </w:rPr>
        <w:t xml:space="preserve">et </w:t>
      </w:r>
      <w:r w:rsidR="008A4B54">
        <w:rPr>
          <w:color w:val="FF0000"/>
          <w:sz w:val="24"/>
          <w:szCs w:val="24"/>
        </w:rPr>
        <w:t>si celles-ci</w:t>
      </w:r>
      <w:r w:rsidRPr="008A4B54">
        <w:rPr>
          <w:color w:val="FF0000"/>
          <w:sz w:val="24"/>
          <w:szCs w:val="24"/>
        </w:rPr>
        <w:t xml:space="preserve"> so</w:t>
      </w:r>
      <w:r w:rsidR="008A4B54">
        <w:rPr>
          <w:color w:val="FF0000"/>
          <w:sz w:val="24"/>
          <w:szCs w:val="24"/>
        </w:rPr>
        <w:t xml:space="preserve">nt </w:t>
      </w:r>
      <w:r w:rsidRPr="008A4B54">
        <w:rPr>
          <w:color w:val="FF0000"/>
          <w:sz w:val="24"/>
          <w:szCs w:val="24"/>
        </w:rPr>
        <w:t>susceptible</w:t>
      </w:r>
      <w:r w:rsidR="008A4B54" w:rsidRPr="008A4B54">
        <w:rPr>
          <w:color w:val="FF0000"/>
          <w:sz w:val="24"/>
          <w:szCs w:val="24"/>
        </w:rPr>
        <w:t>s</w:t>
      </w:r>
      <w:r w:rsidRPr="008A4B54">
        <w:rPr>
          <w:color w:val="FF0000"/>
          <w:sz w:val="24"/>
          <w:szCs w:val="24"/>
        </w:rPr>
        <w:t xml:space="preserve"> de provoquer des dégâts sur le matériel</w:t>
      </w:r>
      <w:r w:rsidR="006549E4">
        <w:rPr>
          <w:color w:val="FF0000"/>
          <w:sz w:val="24"/>
          <w:szCs w:val="24"/>
        </w:rPr>
        <w:t>, n</w:t>
      </w:r>
      <w:r w:rsidRPr="008A4B54">
        <w:rPr>
          <w:color w:val="FF0000"/>
          <w:sz w:val="24"/>
          <w:szCs w:val="24"/>
        </w:rPr>
        <w:t>ous</w:t>
      </w:r>
      <w:r w:rsidR="008A4B54" w:rsidRPr="008A4B54">
        <w:rPr>
          <w:color w:val="FF0000"/>
          <w:sz w:val="24"/>
          <w:szCs w:val="24"/>
        </w:rPr>
        <w:t xml:space="preserve"> nous</w:t>
      </w:r>
      <w:r w:rsidRPr="008A4B54">
        <w:rPr>
          <w:color w:val="FF0000"/>
          <w:sz w:val="24"/>
          <w:szCs w:val="24"/>
        </w:rPr>
        <w:t xml:space="preserve"> octroyons le droit de refuser la livraison</w:t>
      </w:r>
      <w:r w:rsidR="008A4B54">
        <w:rPr>
          <w:color w:val="FF0000"/>
          <w:sz w:val="24"/>
          <w:szCs w:val="24"/>
        </w:rPr>
        <w:t>.</w:t>
      </w:r>
    </w:p>
    <w:p w14:paraId="39A17AF6" w14:textId="77777777" w:rsidR="00511BD5" w:rsidRDefault="00511BD5" w:rsidP="006549E4">
      <w:pPr>
        <w:spacing w:after="0" w:line="259" w:lineRule="auto"/>
        <w:ind w:left="0" w:firstLine="0"/>
        <w:jc w:val="left"/>
        <w:rPr>
          <w:color w:val="FF0000"/>
          <w:sz w:val="24"/>
          <w:szCs w:val="24"/>
        </w:rPr>
      </w:pPr>
    </w:p>
    <w:p w14:paraId="20E4E02A" w14:textId="77777777" w:rsidR="00511BD5" w:rsidRDefault="00511BD5">
      <w:pPr>
        <w:spacing w:after="0" w:line="259" w:lineRule="auto"/>
        <w:ind w:left="-5"/>
        <w:jc w:val="left"/>
        <w:rPr>
          <w:rFonts w:ascii="Cavolini" w:hAnsi="Cavolini" w:cs="Cavolini"/>
          <w:b/>
          <w:sz w:val="24"/>
          <w:szCs w:val="24"/>
          <w:u w:val="single" w:color="000000"/>
        </w:rPr>
      </w:pPr>
    </w:p>
    <w:p w14:paraId="319AC7CE" w14:textId="77777777" w:rsidR="00EB3A45" w:rsidRDefault="00EB3A45">
      <w:pPr>
        <w:spacing w:after="0" w:line="259" w:lineRule="auto"/>
        <w:ind w:left="-5"/>
        <w:jc w:val="left"/>
        <w:rPr>
          <w:rFonts w:ascii="Cavolini" w:hAnsi="Cavolini" w:cs="Cavolini"/>
          <w:b/>
          <w:sz w:val="24"/>
          <w:szCs w:val="24"/>
          <w:u w:val="single" w:color="000000"/>
        </w:rPr>
      </w:pPr>
    </w:p>
    <w:p w14:paraId="0D81E1AF" w14:textId="77777777" w:rsidR="00757F9A" w:rsidRDefault="00757F9A">
      <w:pPr>
        <w:spacing w:after="0" w:line="259" w:lineRule="auto"/>
        <w:ind w:left="-5"/>
        <w:jc w:val="left"/>
        <w:rPr>
          <w:rFonts w:ascii="Cavolini" w:hAnsi="Cavolini" w:cs="Cavolini"/>
          <w:b/>
          <w:sz w:val="24"/>
          <w:szCs w:val="24"/>
          <w:u w:val="single" w:color="000000"/>
        </w:rPr>
      </w:pPr>
    </w:p>
    <w:p w14:paraId="02F8ADB1" w14:textId="07F540C9" w:rsidR="00D1541F" w:rsidRPr="00D70217" w:rsidRDefault="00A048B6" w:rsidP="00D70217">
      <w:pPr>
        <w:spacing w:after="0" w:line="259" w:lineRule="auto"/>
        <w:ind w:left="-5"/>
        <w:jc w:val="left"/>
        <w:rPr>
          <w:rFonts w:ascii="Cavolini" w:hAnsi="Cavolini" w:cs="Cavolini"/>
          <w:b/>
          <w:sz w:val="24"/>
          <w:szCs w:val="24"/>
          <w:u w:val="single" w:color="000000"/>
        </w:rPr>
      </w:pPr>
      <w:r w:rsidRPr="00511BD5">
        <w:rPr>
          <w:rFonts w:ascii="Cavolini" w:hAnsi="Cavolini" w:cs="Cavolini"/>
          <w:b/>
          <w:sz w:val="24"/>
          <w:szCs w:val="24"/>
          <w:u w:val="single" w:color="000000"/>
        </w:rPr>
        <w:lastRenderedPageBreak/>
        <w:t>3/ Le tarif et les modalités de règlement</w:t>
      </w:r>
      <w:r w:rsidR="001B1A00" w:rsidRPr="00511BD5">
        <w:rPr>
          <w:rFonts w:ascii="Cavolini" w:hAnsi="Cavolini" w:cs="Cavolini"/>
          <w:b/>
          <w:sz w:val="24"/>
          <w:szCs w:val="24"/>
          <w:u w:val="single" w:color="000000"/>
        </w:rPr>
        <w:t> :</w:t>
      </w:r>
    </w:p>
    <w:p w14:paraId="76F2DAC4" w14:textId="77777777" w:rsidR="001B1A00" w:rsidRPr="009535C0" w:rsidRDefault="001B1A00">
      <w:pPr>
        <w:spacing w:after="0" w:line="259" w:lineRule="auto"/>
        <w:ind w:left="-5"/>
        <w:jc w:val="left"/>
        <w:rPr>
          <w:sz w:val="24"/>
          <w:szCs w:val="24"/>
        </w:rPr>
      </w:pPr>
    </w:p>
    <w:p w14:paraId="4EB85B7A" w14:textId="1E85640E" w:rsidR="001D3069" w:rsidRDefault="007848FD" w:rsidP="001D3069">
      <w:pPr>
        <w:rPr>
          <w:sz w:val="24"/>
          <w:szCs w:val="24"/>
        </w:rPr>
      </w:pPr>
      <w:r w:rsidRPr="007848FD">
        <w:rPr>
          <w:sz w:val="24"/>
          <w:szCs w:val="24"/>
        </w:rPr>
        <w:t>-</w:t>
      </w:r>
      <w:r>
        <w:rPr>
          <w:sz w:val="24"/>
          <w:szCs w:val="24"/>
        </w:rPr>
        <w:t xml:space="preserve"> </w:t>
      </w:r>
      <w:r w:rsidR="001B1A00" w:rsidRPr="007848FD">
        <w:rPr>
          <w:sz w:val="24"/>
          <w:szCs w:val="24"/>
        </w:rPr>
        <w:t>L</w:t>
      </w:r>
      <w:r w:rsidR="00A048B6" w:rsidRPr="007848FD">
        <w:rPr>
          <w:sz w:val="24"/>
          <w:szCs w:val="24"/>
        </w:rPr>
        <w:t>e tarif unitaire est fixé en accord avec le client lors de la prise de commande et en fonction de la quantité commandée et du kilométrage parcouru</w:t>
      </w:r>
      <w:r w:rsidR="001B1A00" w:rsidRPr="007848FD">
        <w:rPr>
          <w:sz w:val="24"/>
          <w:szCs w:val="24"/>
        </w:rPr>
        <w:t>.</w:t>
      </w:r>
      <w:r w:rsidR="00976404">
        <w:rPr>
          <w:sz w:val="24"/>
          <w:szCs w:val="24"/>
        </w:rPr>
        <w:t xml:space="preserve"> </w:t>
      </w:r>
    </w:p>
    <w:p w14:paraId="233DA9E6" w14:textId="4BCE32E6" w:rsidR="00EB3A45" w:rsidRPr="007848FD" w:rsidRDefault="00EB3A45" w:rsidP="001D3069">
      <w:pPr>
        <w:rPr>
          <w:sz w:val="24"/>
          <w:szCs w:val="24"/>
        </w:rPr>
      </w:pPr>
      <w:r>
        <w:rPr>
          <w:sz w:val="24"/>
          <w:szCs w:val="24"/>
        </w:rPr>
        <w:t>Le minimum de commande est de 3 tonnes. La livraison effectuée devra avoisiner le tonnage commandé. Auquel cas, des frais supplémentaires seront facturés.</w:t>
      </w:r>
    </w:p>
    <w:p w14:paraId="1D08ADDF" w14:textId="77777777" w:rsidR="001B1A00" w:rsidRPr="001B1A00" w:rsidRDefault="001B1A00" w:rsidP="001B1A00">
      <w:pPr>
        <w:rPr>
          <w:sz w:val="24"/>
          <w:szCs w:val="24"/>
        </w:rPr>
      </w:pPr>
    </w:p>
    <w:p w14:paraId="4F8700A4" w14:textId="685D95CB" w:rsidR="00C95E3F" w:rsidRPr="007848FD" w:rsidRDefault="007848FD" w:rsidP="007848FD">
      <w:pPr>
        <w:rPr>
          <w:sz w:val="24"/>
          <w:szCs w:val="24"/>
        </w:rPr>
      </w:pPr>
      <w:r w:rsidRPr="007848FD">
        <w:rPr>
          <w:sz w:val="24"/>
          <w:szCs w:val="24"/>
        </w:rPr>
        <w:t>-</w:t>
      </w:r>
      <w:r>
        <w:rPr>
          <w:sz w:val="24"/>
          <w:szCs w:val="24"/>
        </w:rPr>
        <w:t xml:space="preserve">  </w:t>
      </w:r>
      <w:r w:rsidR="001B1A00" w:rsidRPr="007848FD">
        <w:rPr>
          <w:sz w:val="24"/>
          <w:szCs w:val="24"/>
        </w:rPr>
        <w:t>L</w:t>
      </w:r>
      <w:r w:rsidR="00A048B6" w:rsidRPr="007848FD">
        <w:rPr>
          <w:sz w:val="24"/>
          <w:szCs w:val="24"/>
        </w:rPr>
        <w:t xml:space="preserve">e règlement est effectué au chauffeur lors de la livraison </w:t>
      </w:r>
      <w:r>
        <w:rPr>
          <w:sz w:val="24"/>
          <w:szCs w:val="24"/>
        </w:rPr>
        <w:t>(chèque, espèces jusqu’à 1 000€, chèques énergie). Il est possible de régler également par virement. Dans ce cas, il conviendra de procéder à un acompte avant la livraison.</w:t>
      </w:r>
    </w:p>
    <w:p w14:paraId="10DACC1A" w14:textId="59135953" w:rsidR="00C95E3F" w:rsidRPr="009535C0" w:rsidRDefault="00A048B6" w:rsidP="00543F78">
      <w:pPr>
        <w:spacing w:after="0" w:line="259" w:lineRule="auto"/>
        <w:ind w:left="0" w:firstLine="0"/>
        <w:jc w:val="left"/>
        <w:rPr>
          <w:sz w:val="24"/>
          <w:szCs w:val="24"/>
        </w:rPr>
      </w:pPr>
      <w:r w:rsidRPr="009535C0">
        <w:rPr>
          <w:sz w:val="24"/>
          <w:szCs w:val="24"/>
        </w:rPr>
        <w:t xml:space="preserve"> </w:t>
      </w:r>
    </w:p>
    <w:p w14:paraId="5FB1CD75" w14:textId="1D826CE7" w:rsidR="00C95E3F" w:rsidRPr="00543F78" w:rsidRDefault="00A048B6" w:rsidP="00543F78">
      <w:pPr>
        <w:spacing w:after="0" w:line="259" w:lineRule="auto"/>
        <w:ind w:left="-5"/>
        <w:jc w:val="left"/>
        <w:rPr>
          <w:rFonts w:ascii="Cavolini" w:hAnsi="Cavolini" w:cs="Cavolini"/>
          <w:b/>
          <w:sz w:val="24"/>
          <w:szCs w:val="24"/>
          <w:u w:val="single" w:color="000000"/>
        </w:rPr>
      </w:pPr>
      <w:r w:rsidRPr="00543F78">
        <w:rPr>
          <w:rFonts w:ascii="Cavolini" w:hAnsi="Cavolini" w:cs="Cavolini"/>
          <w:b/>
          <w:sz w:val="24"/>
          <w:szCs w:val="24"/>
          <w:u w:val="single" w:color="000000"/>
        </w:rPr>
        <w:t xml:space="preserve">  </w:t>
      </w:r>
    </w:p>
    <w:p w14:paraId="4323DD24" w14:textId="020CC55E" w:rsidR="00C95E3F" w:rsidRPr="00543F78" w:rsidRDefault="00A048B6">
      <w:pPr>
        <w:spacing w:after="0" w:line="259" w:lineRule="auto"/>
        <w:ind w:left="-5"/>
        <w:jc w:val="left"/>
        <w:rPr>
          <w:rFonts w:ascii="Cavolini" w:hAnsi="Cavolini" w:cs="Cavolini"/>
          <w:b/>
          <w:sz w:val="24"/>
          <w:szCs w:val="24"/>
          <w:u w:val="single" w:color="000000"/>
        </w:rPr>
      </w:pPr>
      <w:r w:rsidRPr="00543F78">
        <w:rPr>
          <w:rFonts w:ascii="Cavolini" w:hAnsi="Cavolini" w:cs="Cavolini"/>
          <w:b/>
          <w:sz w:val="24"/>
          <w:szCs w:val="24"/>
          <w:u w:val="single" w:color="000000"/>
        </w:rPr>
        <w:t>4/</w:t>
      </w:r>
      <w:r w:rsidR="001B1A00" w:rsidRPr="00543F78">
        <w:rPr>
          <w:rFonts w:ascii="Cavolini" w:hAnsi="Cavolini" w:cs="Cavolini"/>
          <w:b/>
          <w:sz w:val="24"/>
          <w:szCs w:val="24"/>
          <w:u w:val="single" w:color="000000"/>
        </w:rPr>
        <w:t xml:space="preserve"> </w:t>
      </w:r>
      <w:r w:rsidRPr="00543F78">
        <w:rPr>
          <w:rFonts w:ascii="Cavolini" w:hAnsi="Cavolini" w:cs="Cavolini"/>
          <w:b/>
          <w:sz w:val="24"/>
          <w:szCs w:val="24"/>
          <w:u w:val="single" w:color="000000"/>
        </w:rPr>
        <w:t xml:space="preserve">Informations clients : </w:t>
      </w:r>
    </w:p>
    <w:p w14:paraId="51E78D89" w14:textId="77777777" w:rsidR="00C95E3F" w:rsidRPr="009535C0" w:rsidRDefault="00A048B6">
      <w:pPr>
        <w:spacing w:after="0" w:line="259" w:lineRule="auto"/>
        <w:ind w:left="0" w:firstLine="0"/>
        <w:jc w:val="left"/>
        <w:rPr>
          <w:sz w:val="24"/>
          <w:szCs w:val="24"/>
        </w:rPr>
      </w:pPr>
      <w:r w:rsidRPr="009535C0">
        <w:rPr>
          <w:sz w:val="24"/>
          <w:szCs w:val="24"/>
        </w:rPr>
        <w:t xml:space="preserve"> </w:t>
      </w:r>
    </w:p>
    <w:p w14:paraId="3B2DAA58" w14:textId="63AF450E" w:rsidR="00C95E3F" w:rsidRDefault="00A048B6">
      <w:pPr>
        <w:rPr>
          <w:sz w:val="24"/>
          <w:szCs w:val="24"/>
        </w:rPr>
      </w:pPr>
      <w:r w:rsidRPr="009535C0">
        <w:rPr>
          <w:sz w:val="24"/>
          <w:szCs w:val="24"/>
        </w:rPr>
        <w:t>Pour préserver la qualité du granulés biocombustibles certifiés EN +</w:t>
      </w:r>
      <w:r w:rsidR="001B1A00">
        <w:rPr>
          <w:sz w:val="24"/>
          <w:szCs w:val="24"/>
        </w:rPr>
        <w:t> :</w:t>
      </w:r>
    </w:p>
    <w:p w14:paraId="57DAC4AC" w14:textId="77777777" w:rsidR="00F5689F" w:rsidRPr="009535C0" w:rsidRDefault="00F5689F">
      <w:pPr>
        <w:rPr>
          <w:sz w:val="24"/>
          <w:szCs w:val="24"/>
        </w:rPr>
      </w:pPr>
    </w:p>
    <w:p w14:paraId="61ECC92F" w14:textId="4EC1D9A1" w:rsidR="00C95E3F" w:rsidRPr="009535C0" w:rsidRDefault="001B1A00">
      <w:pPr>
        <w:numPr>
          <w:ilvl w:val="0"/>
          <w:numId w:val="1"/>
        </w:numPr>
        <w:ind w:hanging="360"/>
        <w:rPr>
          <w:sz w:val="24"/>
          <w:szCs w:val="24"/>
        </w:rPr>
      </w:pPr>
      <w:r>
        <w:rPr>
          <w:sz w:val="24"/>
          <w:szCs w:val="24"/>
        </w:rPr>
        <w:t>C</w:t>
      </w:r>
      <w:r w:rsidR="00A048B6" w:rsidRPr="009535C0">
        <w:rPr>
          <w:sz w:val="24"/>
          <w:szCs w:val="24"/>
        </w:rPr>
        <w:t xml:space="preserve">ommandez la quantité correspondant à vos besoins pour éviter les mélanges et le stockage de longue durée, </w:t>
      </w:r>
    </w:p>
    <w:p w14:paraId="7F43477B" w14:textId="4F90D53D" w:rsidR="00F91EAE" w:rsidRPr="00F91EAE" w:rsidRDefault="00A048B6">
      <w:pPr>
        <w:numPr>
          <w:ilvl w:val="0"/>
          <w:numId w:val="1"/>
        </w:numPr>
        <w:spacing w:after="32"/>
        <w:ind w:hanging="360"/>
        <w:rPr>
          <w:sz w:val="24"/>
          <w:szCs w:val="24"/>
        </w:rPr>
      </w:pPr>
      <w:r w:rsidRPr="009535C0">
        <w:rPr>
          <w:sz w:val="24"/>
          <w:szCs w:val="24"/>
        </w:rPr>
        <w:t xml:space="preserve">Vérifiez la nature, la qualité et la quantité résiduelle de granulés dans le silo, </w:t>
      </w:r>
      <w:r w:rsidRPr="009535C0">
        <w:rPr>
          <w:rFonts w:ascii="Arial" w:eastAsia="Arial" w:hAnsi="Arial" w:cs="Arial"/>
          <w:sz w:val="24"/>
          <w:szCs w:val="24"/>
        </w:rPr>
        <w:tab/>
      </w:r>
    </w:p>
    <w:p w14:paraId="53EEFA66" w14:textId="2E0E8CFB" w:rsidR="00C95E3F" w:rsidRPr="009535C0" w:rsidRDefault="00A048B6">
      <w:pPr>
        <w:numPr>
          <w:ilvl w:val="0"/>
          <w:numId w:val="1"/>
        </w:numPr>
        <w:spacing w:after="32"/>
        <w:ind w:hanging="360"/>
        <w:rPr>
          <w:sz w:val="24"/>
          <w:szCs w:val="24"/>
        </w:rPr>
      </w:pPr>
      <w:r w:rsidRPr="009535C0">
        <w:rPr>
          <w:sz w:val="24"/>
          <w:szCs w:val="24"/>
        </w:rPr>
        <w:t xml:space="preserve">Ne pas mélanger les granulés certifiés EN+ avec d’autres produits, </w:t>
      </w:r>
    </w:p>
    <w:p w14:paraId="1208EB3B" w14:textId="77777777" w:rsidR="00C95E3F" w:rsidRPr="009535C0" w:rsidRDefault="00A048B6">
      <w:pPr>
        <w:numPr>
          <w:ilvl w:val="0"/>
          <w:numId w:val="1"/>
        </w:numPr>
        <w:ind w:hanging="360"/>
        <w:rPr>
          <w:sz w:val="24"/>
          <w:szCs w:val="24"/>
        </w:rPr>
      </w:pPr>
      <w:r w:rsidRPr="009535C0">
        <w:rPr>
          <w:sz w:val="24"/>
          <w:szCs w:val="24"/>
        </w:rPr>
        <w:t xml:space="preserve">Ne pas exposer les granulés à l’humidité lors des transferts. </w:t>
      </w:r>
    </w:p>
    <w:p w14:paraId="7B34F78B" w14:textId="77777777" w:rsidR="00E81453" w:rsidRPr="009535C0" w:rsidRDefault="00E81453" w:rsidP="00E81453">
      <w:pPr>
        <w:ind w:left="705" w:firstLine="0"/>
        <w:rPr>
          <w:sz w:val="24"/>
          <w:szCs w:val="24"/>
        </w:rPr>
      </w:pPr>
    </w:p>
    <w:p w14:paraId="3A0989C8" w14:textId="42A92FA8" w:rsidR="00C95E3F" w:rsidRPr="009535C0" w:rsidRDefault="00A048B6" w:rsidP="00974191">
      <w:pPr>
        <w:spacing w:after="0" w:line="259" w:lineRule="auto"/>
        <w:ind w:left="0" w:firstLine="0"/>
        <w:rPr>
          <w:b/>
          <w:color w:val="FF0000"/>
          <w:sz w:val="24"/>
          <w:szCs w:val="24"/>
        </w:rPr>
      </w:pPr>
      <w:r w:rsidRPr="009535C0">
        <w:rPr>
          <w:sz w:val="24"/>
          <w:szCs w:val="24"/>
        </w:rPr>
        <w:t xml:space="preserve"> </w:t>
      </w:r>
      <w:r w:rsidR="001B1A00" w:rsidRPr="001B1A00">
        <w:rPr>
          <w:b/>
          <w:bCs/>
          <w:color w:val="FF0000"/>
          <w:sz w:val="24"/>
          <w:szCs w:val="24"/>
        </w:rPr>
        <w:t>Les</w:t>
      </w:r>
      <w:r w:rsidR="001B1A00" w:rsidRPr="001B1A00">
        <w:rPr>
          <w:color w:val="FF0000"/>
          <w:sz w:val="24"/>
          <w:szCs w:val="24"/>
        </w:rPr>
        <w:t xml:space="preserve"> </w:t>
      </w:r>
      <w:r w:rsidR="00E81453" w:rsidRPr="009535C0">
        <w:rPr>
          <w:b/>
          <w:color w:val="FF0000"/>
          <w:sz w:val="24"/>
          <w:szCs w:val="24"/>
        </w:rPr>
        <w:t>chaudières doivent être éteintes lors des livraisons</w:t>
      </w:r>
      <w:r w:rsidR="001B1A00">
        <w:rPr>
          <w:b/>
          <w:color w:val="FF0000"/>
          <w:sz w:val="24"/>
          <w:szCs w:val="24"/>
        </w:rPr>
        <w:t xml:space="preserve"> (à éteindre seulement à l’arrivée du chauffeur).</w:t>
      </w:r>
    </w:p>
    <w:p w14:paraId="7C5EABEC" w14:textId="56F6773E" w:rsidR="00A11EEC" w:rsidRDefault="00A11EEC">
      <w:pPr>
        <w:spacing w:after="0" w:line="259" w:lineRule="auto"/>
        <w:ind w:left="0" w:firstLine="0"/>
        <w:jc w:val="left"/>
        <w:rPr>
          <w:b/>
          <w:color w:val="FF0000"/>
          <w:sz w:val="24"/>
          <w:szCs w:val="24"/>
        </w:rPr>
      </w:pPr>
    </w:p>
    <w:p w14:paraId="7194F511" w14:textId="77777777" w:rsidR="00F5689F" w:rsidRDefault="00F5689F">
      <w:pPr>
        <w:spacing w:after="0" w:line="259" w:lineRule="auto"/>
        <w:ind w:left="0" w:firstLine="0"/>
        <w:jc w:val="left"/>
        <w:rPr>
          <w:b/>
          <w:color w:val="FF0000"/>
          <w:sz w:val="24"/>
          <w:szCs w:val="24"/>
        </w:rPr>
      </w:pPr>
    </w:p>
    <w:p w14:paraId="12999A27" w14:textId="77777777" w:rsidR="00543F78" w:rsidRPr="009535C0" w:rsidRDefault="00543F78">
      <w:pPr>
        <w:spacing w:after="0" w:line="259" w:lineRule="auto"/>
        <w:ind w:left="0" w:firstLine="0"/>
        <w:jc w:val="left"/>
        <w:rPr>
          <w:b/>
          <w:color w:val="FF0000"/>
          <w:sz w:val="24"/>
          <w:szCs w:val="24"/>
        </w:rPr>
      </w:pPr>
    </w:p>
    <w:p w14:paraId="243FDA0E" w14:textId="44426DD5" w:rsidR="00C95E3F" w:rsidRPr="009535C0" w:rsidRDefault="00A048B6">
      <w:pPr>
        <w:rPr>
          <w:sz w:val="24"/>
          <w:szCs w:val="24"/>
        </w:rPr>
      </w:pPr>
      <w:r w:rsidRPr="009535C0">
        <w:rPr>
          <w:sz w:val="24"/>
          <w:szCs w:val="24"/>
        </w:rPr>
        <w:t>Pour tout renseignement complémentaire, contactez-nous au 04 71 75 56 54</w:t>
      </w:r>
      <w:r w:rsidR="00543F78">
        <w:rPr>
          <w:sz w:val="24"/>
          <w:szCs w:val="24"/>
        </w:rPr>
        <w:t xml:space="preserve">. </w:t>
      </w:r>
      <w:r w:rsidRPr="009535C0">
        <w:rPr>
          <w:sz w:val="24"/>
          <w:szCs w:val="24"/>
        </w:rPr>
        <w:t xml:space="preserve">Merci de compléter les points suivants : </w:t>
      </w:r>
    </w:p>
    <w:p w14:paraId="409D2214" w14:textId="77777777" w:rsidR="00C95E3F" w:rsidRPr="009535C0" w:rsidRDefault="00A048B6">
      <w:pPr>
        <w:spacing w:after="0" w:line="259" w:lineRule="auto"/>
        <w:ind w:left="0" w:firstLine="0"/>
        <w:jc w:val="left"/>
        <w:rPr>
          <w:sz w:val="24"/>
          <w:szCs w:val="24"/>
        </w:rPr>
      </w:pPr>
      <w:r w:rsidRPr="009535C0">
        <w:rPr>
          <w:sz w:val="24"/>
          <w:szCs w:val="24"/>
        </w:rPr>
        <w:t xml:space="preserve"> </w:t>
      </w:r>
    </w:p>
    <w:p w14:paraId="67312EAF" w14:textId="77777777" w:rsidR="00C95E3F" w:rsidRPr="009535C0" w:rsidRDefault="00A048B6">
      <w:pPr>
        <w:rPr>
          <w:sz w:val="24"/>
          <w:szCs w:val="24"/>
        </w:rPr>
      </w:pPr>
      <w:r w:rsidRPr="009535C0">
        <w:rPr>
          <w:sz w:val="24"/>
          <w:szCs w:val="24"/>
        </w:rPr>
        <w:t xml:space="preserve">Nom et adresse du client : </w:t>
      </w:r>
    </w:p>
    <w:p w14:paraId="64D8CC1C" w14:textId="77777777" w:rsidR="00C95E3F" w:rsidRPr="009535C0" w:rsidRDefault="00A048B6">
      <w:pPr>
        <w:spacing w:after="0" w:line="259" w:lineRule="auto"/>
        <w:ind w:left="0" w:firstLine="0"/>
        <w:jc w:val="left"/>
        <w:rPr>
          <w:sz w:val="24"/>
          <w:szCs w:val="24"/>
        </w:rPr>
      </w:pPr>
      <w:r w:rsidRPr="009535C0">
        <w:rPr>
          <w:sz w:val="24"/>
          <w:szCs w:val="24"/>
        </w:rPr>
        <w:t xml:space="preserve"> </w:t>
      </w:r>
      <w:r w:rsidRPr="009535C0">
        <w:rPr>
          <w:sz w:val="24"/>
          <w:szCs w:val="24"/>
        </w:rPr>
        <w:tab/>
        <w:t xml:space="preserve"> </w:t>
      </w:r>
      <w:r w:rsidRPr="009535C0">
        <w:rPr>
          <w:sz w:val="24"/>
          <w:szCs w:val="24"/>
        </w:rPr>
        <w:tab/>
        <w:t xml:space="preserve"> </w:t>
      </w:r>
    </w:p>
    <w:p w14:paraId="6C1B3486" w14:textId="77777777" w:rsidR="00C95E3F" w:rsidRPr="009535C0" w:rsidRDefault="00A048B6">
      <w:pPr>
        <w:spacing w:after="0" w:line="259" w:lineRule="auto"/>
        <w:ind w:left="0" w:firstLine="0"/>
        <w:jc w:val="left"/>
        <w:rPr>
          <w:sz w:val="24"/>
          <w:szCs w:val="24"/>
        </w:rPr>
      </w:pPr>
      <w:r w:rsidRPr="009535C0">
        <w:rPr>
          <w:sz w:val="24"/>
          <w:szCs w:val="24"/>
        </w:rPr>
        <w:t xml:space="preserve"> </w:t>
      </w:r>
    </w:p>
    <w:p w14:paraId="1CDD420C" w14:textId="71BD61A5" w:rsidR="00C95E3F" w:rsidRPr="009535C0" w:rsidRDefault="00A048B6">
      <w:pPr>
        <w:spacing w:after="0" w:line="259" w:lineRule="auto"/>
        <w:ind w:left="0" w:firstLine="0"/>
        <w:jc w:val="left"/>
        <w:rPr>
          <w:sz w:val="24"/>
          <w:szCs w:val="24"/>
        </w:rPr>
      </w:pPr>
      <w:r w:rsidRPr="009535C0">
        <w:rPr>
          <w:sz w:val="24"/>
          <w:szCs w:val="24"/>
        </w:rPr>
        <w:t xml:space="preserve">  </w:t>
      </w:r>
    </w:p>
    <w:p w14:paraId="6F3B8D64" w14:textId="2651C2E3" w:rsidR="00C95E3F" w:rsidRPr="009535C0" w:rsidRDefault="00A048B6">
      <w:pPr>
        <w:ind w:right="5781"/>
        <w:rPr>
          <w:sz w:val="24"/>
          <w:szCs w:val="24"/>
        </w:rPr>
      </w:pPr>
      <w:r w:rsidRPr="009535C0">
        <w:rPr>
          <w:sz w:val="24"/>
          <w:szCs w:val="24"/>
        </w:rPr>
        <w:t>Téléphone.......................................................... Portable.............................................................</w:t>
      </w:r>
    </w:p>
    <w:p w14:paraId="5AAC16A9" w14:textId="77777777" w:rsidR="00C95E3F" w:rsidRPr="009535C0" w:rsidRDefault="00A048B6">
      <w:pPr>
        <w:spacing w:after="0" w:line="259" w:lineRule="auto"/>
        <w:ind w:left="0" w:firstLine="0"/>
        <w:jc w:val="left"/>
        <w:rPr>
          <w:sz w:val="24"/>
          <w:szCs w:val="24"/>
        </w:rPr>
      </w:pPr>
      <w:r w:rsidRPr="009535C0">
        <w:rPr>
          <w:sz w:val="24"/>
          <w:szCs w:val="24"/>
        </w:rPr>
        <w:t xml:space="preserve"> </w:t>
      </w:r>
    </w:p>
    <w:p w14:paraId="16EE2970" w14:textId="156FBACB" w:rsidR="00C95E3F" w:rsidRPr="009535C0" w:rsidRDefault="00D411A9">
      <w:pPr>
        <w:tabs>
          <w:tab w:val="center" w:pos="708"/>
          <w:tab w:val="center" w:pos="1419"/>
          <w:tab w:val="center" w:pos="2492"/>
        </w:tabs>
        <w:ind w:left="0" w:firstLine="0"/>
        <w:jc w:val="left"/>
        <w:rPr>
          <w:sz w:val="24"/>
          <w:szCs w:val="24"/>
        </w:rPr>
      </w:pPr>
      <w:r w:rsidRPr="009535C0">
        <w:rPr>
          <w:sz w:val="24"/>
          <w:szCs w:val="24"/>
        </w:rPr>
        <w:t xml:space="preserve">Date </w:t>
      </w:r>
      <w:r w:rsidRPr="009535C0">
        <w:rPr>
          <w:sz w:val="24"/>
          <w:szCs w:val="24"/>
        </w:rPr>
        <w:tab/>
      </w:r>
      <w:r w:rsidR="00A048B6" w:rsidRPr="009535C0">
        <w:rPr>
          <w:sz w:val="24"/>
          <w:szCs w:val="24"/>
        </w:rPr>
        <w:t xml:space="preserve"> </w:t>
      </w:r>
      <w:r w:rsidR="00A048B6" w:rsidRPr="009535C0">
        <w:rPr>
          <w:sz w:val="24"/>
          <w:szCs w:val="24"/>
        </w:rPr>
        <w:tab/>
      </w:r>
      <w:r w:rsidR="007848FD">
        <w:rPr>
          <w:sz w:val="24"/>
          <w:szCs w:val="24"/>
        </w:rPr>
        <w:t>S</w:t>
      </w:r>
      <w:r w:rsidR="00A048B6" w:rsidRPr="009535C0">
        <w:rPr>
          <w:sz w:val="24"/>
          <w:szCs w:val="24"/>
        </w:rPr>
        <w:t xml:space="preserve">ignature  </w:t>
      </w:r>
    </w:p>
    <w:p w14:paraId="49B87193" w14:textId="77777777" w:rsidR="00C95E3F" w:rsidRPr="009535C0" w:rsidRDefault="00A048B6">
      <w:pPr>
        <w:tabs>
          <w:tab w:val="center" w:pos="720"/>
          <w:tab w:val="center" w:pos="1419"/>
          <w:tab w:val="center" w:pos="2127"/>
          <w:tab w:val="center" w:pos="2837"/>
          <w:tab w:val="center" w:pos="3546"/>
          <w:tab w:val="center" w:pos="4254"/>
          <w:tab w:val="center" w:pos="4964"/>
          <w:tab w:val="center" w:pos="7331"/>
        </w:tabs>
        <w:ind w:left="0" w:firstLine="0"/>
        <w:jc w:val="left"/>
        <w:rPr>
          <w:sz w:val="24"/>
          <w:szCs w:val="24"/>
        </w:rPr>
      </w:pPr>
      <w:r w:rsidRPr="009535C0">
        <w:rPr>
          <w:rFonts w:ascii="Calibri" w:eastAsia="Calibri" w:hAnsi="Calibri" w:cs="Calibri"/>
          <w:sz w:val="24"/>
          <w:szCs w:val="24"/>
        </w:rPr>
        <w:tab/>
      </w:r>
      <w:r w:rsidRPr="009535C0">
        <w:rPr>
          <w:sz w:val="24"/>
          <w:szCs w:val="24"/>
        </w:rPr>
        <w:t xml:space="preserve"> </w:t>
      </w:r>
      <w:r w:rsidRPr="009535C0">
        <w:rPr>
          <w:sz w:val="24"/>
          <w:szCs w:val="24"/>
        </w:rPr>
        <w:tab/>
        <w:t xml:space="preserve"> </w:t>
      </w:r>
      <w:r w:rsidRPr="009535C0">
        <w:rPr>
          <w:sz w:val="24"/>
          <w:szCs w:val="24"/>
        </w:rPr>
        <w:tab/>
        <w:t xml:space="preserve"> </w:t>
      </w:r>
      <w:r w:rsidRPr="009535C0">
        <w:rPr>
          <w:sz w:val="24"/>
          <w:szCs w:val="24"/>
        </w:rPr>
        <w:tab/>
        <w:t xml:space="preserve"> </w:t>
      </w:r>
      <w:r w:rsidRPr="009535C0">
        <w:rPr>
          <w:sz w:val="24"/>
          <w:szCs w:val="24"/>
        </w:rPr>
        <w:tab/>
        <w:t xml:space="preserve"> </w:t>
      </w:r>
      <w:r w:rsidRPr="009535C0">
        <w:rPr>
          <w:sz w:val="24"/>
          <w:szCs w:val="24"/>
        </w:rPr>
        <w:tab/>
        <w:t xml:space="preserve"> </w:t>
      </w:r>
      <w:r w:rsidRPr="009535C0">
        <w:rPr>
          <w:sz w:val="24"/>
          <w:szCs w:val="24"/>
        </w:rPr>
        <w:tab/>
        <w:t xml:space="preserve"> </w:t>
      </w:r>
      <w:r w:rsidRPr="009535C0">
        <w:rPr>
          <w:sz w:val="24"/>
          <w:szCs w:val="24"/>
        </w:rPr>
        <w:tab/>
        <w:t xml:space="preserve">(Précédée de la mention ‘lu et approuvé’) </w:t>
      </w:r>
    </w:p>
    <w:p w14:paraId="43E9DD9B" w14:textId="77777777" w:rsidR="00C95E3F" w:rsidRPr="009535C0" w:rsidRDefault="00A048B6">
      <w:pPr>
        <w:spacing w:after="0" w:line="259" w:lineRule="auto"/>
        <w:ind w:left="0" w:firstLine="0"/>
        <w:jc w:val="left"/>
        <w:rPr>
          <w:sz w:val="24"/>
          <w:szCs w:val="24"/>
        </w:rPr>
      </w:pPr>
      <w:r w:rsidRPr="009535C0">
        <w:rPr>
          <w:sz w:val="24"/>
          <w:szCs w:val="24"/>
        </w:rPr>
        <w:t xml:space="preserve"> </w:t>
      </w:r>
    </w:p>
    <w:p w14:paraId="09AD69A7" w14:textId="40837EEA" w:rsidR="00543F78" w:rsidRDefault="00A048B6" w:rsidP="00F5689F">
      <w:pPr>
        <w:tabs>
          <w:tab w:val="center" w:pos="5323"/>
        </w:tabs>
        <w:spacing w:after="0" w:line="259" w:lineRule="auto"/>
        <w:ind w:left="0" w:firstLine="0"/>
        <w:jc w:val="left"/>
        <w:rPr>
          <w:rFonts w:ascii="Arial" w:eastAsia="Arial" w:hAnsi="Arial" w:cs="Arial"/>
          <w:b/>
          <w:sz w:val="24"/>
          <w:szCs w:val="24"/>
        </w:rPr>
      </w:pPr>
      <w:r w:rsidRPr="009535C0">
        <w:rPr>
          <w:rFonts w:ascii="Arial" w:eastAsia="Arial" w:hAnsi="Arial" w:cs="Arial"/>
          <w:b/>
          <w:sz w:val="24"/>
          <w:szCs w:val="24"/>
        </w:rPr>
        <w:t xml:space="preserve">  </w:t>
      </w:r>
    </w:p>
    <w:p w14:paraId="06F2CCEC" w14:textId="77777777" w:rsidR="00543F78" w:rsidRDefault="00543F78" w:rsidP="00F5689F">
      <w:pPr>
        <w:tabs>
          <w:tab w:val="center" w:pos="5323"/>
        </w:tabs>
        <w:spacing w:after="0" w:line="259" w:lineRule="auto"/>
        <w:ind w:left="0" w:firstLine="0"/>
        <w:jc w:val="left"/>
        <w:rPr>
          <w:rFonts w:ascii="Arial" w:eastAsia="Arial" w:hAnsi="Arial" w:cs="Arial"/>
          <w:b/>
          <w:sz w:val="24"/>
          <w:szCs w:val="24"/>
        </w:rPr>
      </w:pPr>
    </w:p>
    <w:p w14:paraId="05247B41" w14:textId="77777777" w:rsidR="00543F78" w:rsidRPr="009535C0" w:rsidRDefault="00543F78" w:rsidP="00F5689F">
      <w:pPr>
        <w:tabs>
          <w:tab w:val="center" w:pos="5323"/>
        </w:tabs>
        <w:spacing w:after="0" w:line="259" w:lineRule="auto"/>
        <w:ind w:left="0" w:firstLine="0"/>
        <w:jc w:val="left"/>
        <w:rPr>
          <w:sz w:val="24"/>
          <w:szCs w:val="24"/>
        </w:rPr>
      </w:pPr>
    </w:p>
    <w:p w14:paraId="5656983F" w14:textId="77777777" w:rsidR="00543F78" w:rsidRPr="009535C0" w:rsidRDefault="00A048B6" w:rsidP="00543F78">
      <w:pPr>
        <w:spacing w:after="0" w:line="259" w:lineRule="auto"/>
        <w:ind w:left="0" w:firstLine="0"/>
        <w:jc w:val="left"/>
        <w:rPr>
          <w:sz w:val="24"/>
          <w:szCs w:val="24"/>
        </w:rPr>
      </w:pPr>
      <w:r w:rsidRPr="009535C0">
        <w:rPr>
          <w:sz w:val="24"/>
          <w:szCs w:val="24"/>
        </w:rPr>
        <w:t xml:space="preserve"> </w:t>
      </w:r>
    </w:p>
    <w:p w14:paraId="037A1A5A" w14:textId="77777777" w:rsidR="00543F78" w:rsidRDefault="00543F78" w:rsidP="00543F78">
      <w:pPr>
        <w:rPr>
          <w:sz w:val="16"/>
          <w:szCs w:val="16"/>
        </w:rPr>
      </w:pPr>
    </w:p>
    <w:p w14:paraId="1D541D52" w14:textId="77777777" w:rsidR="00543F78" w:rsidRDefault="00543F78" w:rsidP="00543F78">
      <w:pPr>
        <w:rPr>
          <w:sz w:val="16"/>
          <w:szCs w:val="16"/>
        </w:rPr>
      </w:pPr>
    </w:p>
    <w:p w14:paraId="705A0043" w14:textId="77777777" w:rsidR="00543F78" w:rsidRDefault="00543F78" w:rsidP="00543F78">
      <w:pPr>
        <w:rPr>
          <w:sz w:val="16"/>
          <w:szCs w:val="16"/>
        </w:rPr>
      </w:pPr>
    </w:p>
    <w:p w14:paraId="531B9395" w14:textId="1A6E417A" w:rsidR="00543F78" w:rsidRPr="00543F78" w:rsidRDefault="00543F78" w:rsidP="00543F78">
      <w:pPr>
        <w:rPr>
          <w:sz w:val="18"/>
          <w:szCs w:val="18"/>
        </w:rPr>
      </w:pPr>
      <w:r w:rsidRPr="00543F78">
        <w:rPr>
          <w:sz w:val="18"/>
          <w:szCs w:val="18"/>
        </w:rPr>
        <w:t>*</w:t>
      </w:r>
      <w:r>
        <w:rPr>
          <w:sz w:val="18"/>
          <w:szCs w:val="18"/>
        </w:rPr>
        <w:t xml:space="preserve"> </w:t>
      </w:r>
      <w:r w:rsidRPr="00543F78">
        <w:rPr>
          <w:sz w:val="18"/>
          <w:szCs w:val="18"/>
        </w:rPr>
        <w:t>Tout manquement à la présente charte pourra entrainer soit une taxe de prestation variable en fonction des durées et risques associés, soit un retour de marchandise avec le maintien de la facturation des coûts de transports.</w:t>
      </w:r>
    </w:p>
    <w:p w14:paraId="63F9AE24" w14:textId="77777777" w:rsidR="00543F78" w:rsidRPr="009535C0" w:rsidRDefault="00543F78" w:rsidP="00543F78">
      <w:pPr>
        <w:spacing w:after="0" w:line="259" w:lineRule="auto"/>
        <w:ind w:left="0" w:firstLine="0"/>
        <w:jc w:val="left"/>
        <w:rPr>
          <w:sz w:val="24"/>
          <w:szCs w:val="24"/>
        </w:rPr>
      </w:pPr>
      <w:r w:rsidRPr="009535C0">
        <w:rPr>
          <w:sz w:val="24"/>
          <w:szCs w:val="24"/>
        </w:rPr>
        <w:t xml:space="preserve"> </w:t>
      </w:r>
    </w:p>
    <w:p w14:paraId="0B154BF4" w14:textId="7C9A944F" w:rsidR="00C95E3F" w:rsidRPr="009535C0" w:rsidRDefault="00C95E3F">
      <w:pPr>
        <w:spacing w:after="0" w:line="259" w:lineRule="auto"/>
        <w:ind w:left="0" w:firstLine="0"/>
        <w:jc w:val="left"/>
        <w:rPr>
          <w:sz w:val="24"/>
          <w:szCs w:val="24"/>
        </w:rPr>
      </w:pPr>
    </w:p>
    <w:sectPr w:rsidR="00C95E3F" w:rsidRPr="009535C0">
      <w:footerReference w:type="default" r:id="rId10"/>
      <w:pgSz w:w="11906" w:h="16838"/>
      <w:pgMar w:top="728" w:right="716" w:bottom="70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9FBCF" w14:textId="77777777" w:rsidR="00982F8A" w:rsidRDefault="00982F8A" w:rsidP="00C73C2C">
      <w:pPr>
        <w:spacing w:after="0" w:line="240" w:lineRule="auto"/>
      </w:pPr>
      <w:r>
        <w:separator/>
      </w:r>
    </w:p>
  </w:endnote>
  <w:endnote w:type="continuationSeparator" w:id="0">
    <w:p w14:paraId="57C58022" w14:textId="77777777" w:rsidR="00982F8A" w:rsidRDefault="00982F8A" w:rsidP="00C7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D93D" w14:textId="5B46BB89" w:rsidR="00C73C2C" w:rsidRDefault="00C73C2C" w:rsidP="00C73C2C">
    <w:pPr>
      <w:pStyle w:val="Pieddepage"/>
      <w:ind w:left="0" w:firstLine="0"/>
    </w:pPr>
    <w:r>
      <w:t xml:space="preserve">Mise à jour </w:t>
    </w:r>
    <w:r w:rsidR="00543F78">
      <w:t>février 2025</w:t>
    </w:r>
  </w:p>
  <w:p w14:paraId="48E1A167" w14:textId="77777777" w:rsidR="00C73C2C" w:rsidRDefault="00C73C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4C4E" w14:textId="77777777" w:rsidR="00982F8A" w:rsidRDefault="00982F8A" w:rsidP="00C73C2C">
      <w:pPr>
        <w:spacing w:after="0" w:line="240" w:lineRule="auto"/>
      </w:pPr>
      <w:r>
        <w:separator/>
      </w:r>
    </w:p>
  </w:footnote>
  <w:footnote w:type="continuationSeparator" w:id="0">
    <w:p w14:paraId="56B4C36A" w14:textId="77777777" w:rsidR="00982F8A" w:rsidRDefault="00982F8A" w:rsidP="00C7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19F7"/>
    <w:multiLevelType w:val="hybridMultilevel"/>
    <w:tmpl w:val="82BAB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1F3EDD"/>
    <w:multiLevelType w:val="hybridMultilevel"/>
    <w:tmpl w:val="AE6E62B0"/>
    <w:lvl w:ilvl="0" w:tplc="70DC08C4">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1066E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6E2B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2CF9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90A9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78225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E2A9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6E7D8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D2FFB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A52158C"/>
    <w:multiLevelType w:val="hybridMultilevel"/>
    <w:tmpl w:val="BD284EF2"/>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16cid:durableId="1518155357">
    <w:abstractNumId w:val="1"/>
  </w:num>
  <w:num w:numId="2" w16cid:durableId="1188954988">
    <w:abstractNumId w:val="2"/>
  </w:num>
  <w:num w:numId="3" w16cid:durableId="30666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3F"/>
    <w:rsid w:val="00025B68"/>
    <w:rsid w:val="000E500F"/>
    <w:rsid w:val="000F0DB1"/>
    <w:rsid w:val="000F4709"/>
    <w:rsid w:val="0010736A"/>
    <w:rsid w:val="001A7C33"/>
    <w:rsid w:val="001B1A00"/>
    <w:rsid w:val="001B45B5"/>
    <w:rsid w:val="001D3069"/>
    <w:rsid w:val="002D6AD2"/>
    <w:rsid w:val="003448FA"/>
    <w:rsid w:val="00344DCB"/>
    <w:rsid w:val="003574E0"/>
    <w:rsid w:val="0035754E"/>
    <w:rsid w:val="003B5DE7"/>
    <w:rsid w:val="004B231D"/>
    <w:rsid w:val="00504B01"/>
    <w:rsid w:val="00511BD5"/>
    <w:rsid w:val="00543F78"/>
    <w:rsid w:val="005B2779"/>
    <w:rsid w:val="005F6FCA"/>
    <w:rsid w:val="00604DF8"/>
    <w:rsid w:val="006549E4"/>
    <w:rsid w:val="00656CC2"/>
    <w:rsid w:val="00757F9A"/>
    <w:rsid w:val="007848FD"/>
    <w:rsid w:val="007E5084"/>
    <w:rsid w:val="00871FAF"/>
    <w:rsid w:val="008A4B54"/>
    <w:rsid w:val="009535C0"/>
    <w:rsid w:val="00972EBD"/>
    <w:rsid w:val="00974191"/>
    <w:rsid w:val="00976404"/>
    <w:rsid w:val="00982F8A"/>
    <w:rsid w:val="009952DC"/>
    <w:rsid w:val="009B41DA"/>
    <w:rsid w:val="00A048B6"/>
    <w:rsid w:val="00A11EEC"/>
    <w:rsid w:val="00A46046"/>
    <w:rsid w:val="00A715DF"/>
    <w:rsid w:val="00A84FB1"/>
    <w:rsid w:val="00A94407"/>
    <w:rsid w:val="00A95EAB"/>
    <w:rsid w:val="00C73C2C"/>
    <w:rsid w:val="00C95E3F"/>
    <w:rsid w:val="00D1541F"/>
    <w:rsid w:val="00D411A9"/>
    <w:rsid w:val="00D70217"/>
    <w:rsid w:val="00E81453"/>
    <w:rsid w:val="00EB3A45"/>
    <w:rsid w:val="00F160DE"/>
    <w:rsid w:val="00F354B3"/>
    <w:rsid w:val="00F35DBA"/>
    <w:rsid w:val="00F5689F"/>
    <w:rsid w:val="00F80D0F"/>
    <w:rsid w:val="00F91EAE"/>
    <w:rsid w:val="00FE1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6684"/>
  <w15:docId w15:val="{D0876364-4C83-4877-B686-D8343AAA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C73C2C"/>
    <w:pPr>
      <w:tabs>
        <w:tab w:val="center" w:pos="4536"/>
        <w:tab w:val="right" w:pos="9072"/>
      </w:tabs>
      <w:spacing w:after="0" w:line="240" w:lineRule="auto"/>
    </w:pPr>
  </w:style>
  <w:style w:type="character" w:customStyle="1" w:styleId="En-tteCar">
    <w:name w:val="En-tête Car"/>
    <w:basedOn w:val="Policepardfaut"/>
    <w:link w:val="En-tte"/>
    <w:uiPriority w:val="99"/>
    <w:rsid w:val="00C73C2C"/>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C73C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C2C"/>
    <w:rPr>
      <w:rFonts w:ascii="Times New Roman" w:eastAsia="Times New Roman" w:hAnsi="Times New Roman" w:cs="Times New Roman"/>
      <w:color w:val="000000"/>
      <w:sz w:val="20"/>
    </w:rPr>
  </w:style>
  <w:style w:type="paragraph" w:styleId="Paragraphedeliste">
    <w:name w:val="List Paragraph"/>
    <w:basedOn w:val="Normal"/>
    <w:uiPriority w:val="34"/>
    <w:qFormat/>
    <w:rsid w:val="00F35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vedeb</dc:creator>
  <cp:keywords/>
  <cp:lastModifiedBy>Remi VACHER</cp:lastModifiedBy>
  <cp:revision>2</cp:revision>
  <cp:lastPrinted>2025-02-14T10:40:00Z</cp:lastPrinted>
  <dcterms:created xsi:type="dcterms:W3CDTF">2025-02-25T15:55:00Z</dcterms:created>
  <dcterms:modified xsi:type="dcterms:W3CDTF">2025-02-25T15:55:00Z</dcterms:modified>
</cp:coreProperties>
</file>